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ED4" w:rsidRPr="00D070CF" w:rsidRDefault="00881ED4" w:rsidP="00881ED4">
      <w:pPr>
        <w:pStyle w:val="Header"/>
        <w:bidi/>
        <w:jc w:val="both"/>
        <w:rPr>
          <w:rFonts w:cs="Arabic Transparent"/>
          <w:b/>
          <w:bCs/>
          <w:i/>
          <w:iCs/>
          <w:sz w:val="44"/>
          <w:szCs w:val="44"/>
          <w:rtl/>
          <w:lang w:bidi="ar-AE"/>
        </w:rPr>
      </w:pPr>
      <w:r w:rsidRPr="00D070CF">
        <w:rPr>
          <w:rFonts w:cs="Arabic Transparent" w:hint="cs"/>
          <w:b/>
          <w:bCs/>
          <w:i/>
          <w:iCs/>
          <w:sz w:val="44"/>
          <w:szCs w:val="44"/>
          <w:rtl/>
          <w:lang w:bidi="ar-AE"/>
        </w:rPr>
        <w:t>خبـــــر صحفــي</w:t>
      </w:r>
    </w:p>
    <w:p w:rsidR="00881ED4" w:rsidRDefault="00881ED4" w:rsidP="00881ED4">
      <w:pPr>
        <w:pStyle w:val="Header"/>
        <w:pBdr>
          <w:bottom w:val="single" w:sz="12" w:space="1" w:color="auto"/>
        </w:pBdr>
        <w:bidi/>
        <w:jc w:val="both"/>
        <w:rPr>
          <w:b/>
          <w:bCs/>
          <w:sz w:val="20"/>
          <w:szCs w:val="20"/>
          <w:rtl/>
          <w:lang w:bidi="ar-AE"/>
        </w:rPr>
      </w:pPr>
      <w:r>
        <w:rPr>
          <w:rFonts w:hint="cs"/>
          <w:b/>
          <w:bCs/>
          <w:sz w:val="20"/>
          <w:szCs w:val="20"/>
          <w:rtl/>
          <w:lang w:bidi="ar-AE"/>
        </w:rPr>
        <w:t xml:space="preserve">صادر من المركز الإعلامي لمؤسسة دبي للمهرجانات والتجزئة  </w:t>
      </w:r>
    </w:p>
    <w:p w:rsidR="00881ED4" w:rsidRDefault="00881ED4" w:rsidP="00881ED4">
      <w:pPr>
        <w:bidi/>
        <w:jc w:val="both"/>
        <w:rPr>
          <w:rFonts w:ascii="Simplified Arabic" w:hAnsi="Simplified Arabic" w:cs="Simplified Arabic"/>
          <w:b/>
          <w:bCs/>
          <w:sz w:val="36"/>
          <w:szCs w:val="36"/>
          <w:u w:val="single"/>
          <w:rtl/>
        </w:rPr>
      </w:pPr>
    </w:p>
    <w:p w:rsidR="00881ED4" w:rsidRPr="005D33C0" w:rsidRDefault="00881ED4" w:rsidP="00F502F7">
      <w:pPr>
        <w:bidi/>
        <w:spacing w:before="100" w:beforeAutospacing="1" w:after="100" w:afterAutospacing="1" w:line="240" w:lineRule="auto"/>
        <w:jc w:val="center"/>
        <w:rPr>
          <w:rFonts w:ascii="Simplified Arabic" w:eastAsia="Times New Roman" w:hAnsi="Simplified Arabic" w:cs="Simplified Arabic"/>
          <w:b/>
          <w:bCs/>
          <w:sz w:val="36"/>
          <w:szCs w:val="36"/>
          <w:rtl/>
        </w:rPr>
      </w:pPr>
      <w:r w:rsidRPr="005D33C0">
        <w:rPr>
          <w:rFonts w:ascii="Simplified Arabic" w:eastAsia="Times New Roman" w:hAnsi="Simplified Arabic" w:cs="Simplified Arabic" w:hint="cs"/>
          <w:b/>
          <w:bCs/>
          <w:sz w:val="36"/>
          <w:szCs w:val="36"/>
          <w:rtl/>
        </w:rPr>
        <w:t xml:space="preserve">تتضمن </w:t>
      </w:r>
      <w:r w:rsidR="007141B8">
        <w:rPr>
          <w:rFonts w:ascii="Simplified Arabic" w:eastAsia="Times New Roman" w:hAnsi="Simplified Arabic" w:cs="Simplified Arabic" w:hint="cs"/>
          <w:b/>
          <w:bCs/>
          <w:sz w:val="36"/>
          <w:szCs w:val="36"/>
          <w:rtl/>
        </w:rPr>
        <w:t xml:space="preserve">25% </w:t>
      </w:r>
      <w:r w:rsidRPr="005D33C0">
        <w:rPr>
          <w:rFonts w:ascii="Simplified Arabic" w:eastAsia="Times New Roman" w:hAnsi="Simplified Arabic" w:cs="Simplified Arabic" w:hint="cs"/>
          <w:b/>
          <w:bCs/>
          <w:sz w:val="36"/>
          <w:szCs w:val="36"/>
          <w:rtl/>
        </w:rPr>
        <w:t>رصيداً إضافياً</w:t>
      </w:r>
      <w:r w:rsidR="00F502F7">
        <w:rPr>
          <w:rFonts w:ascii="Simplified Arabic" w:eastAsia="Times New Roman" w:hAnsi="Simplified Arabic" w:cs="Simplified Arabic" w:hint="cs"/>
          <w:b/>
          <w:bCs/>
          <w:sz w:val="36"/>
          <w:szCs w:val="36"/>
          <w:rtl/>
        </w:rPr>
        <w:t xml:space="preserve"> عند تعبئة </w:t>
      </w:r>
      <w:r w:rsidRPr="005D33C0">
        <w:rPr>
          <w:rFonts w:ascii="Simplified Arabic" w:eastAsia="Times New Roman" w:hAnsi="Simplified Arabic" w:cs="Simplified Arabic"/>
          <w:b/>
          <w:bCs/>
          <w:sz w:val="36"/>
          <w:szCs w:val="36"/>
          <w:rtl/>
        </w:rPr>
        <w:t>بطاقات الألعاب</w:t>
      </w:r>
    </w:p>
    <w:p w:rsidR="00F42CF8" w:rsidRDefault="005D33C0" w:rsidP="00881ED4">
      <w:pPr>
        <w:bidi/>
        <w:spacing w:before="100" w:beforeAutospacing="1" w:after="100" w:afterAutospacing="1" w:line="240" w:lineRule="auto"/>
        <w:jc w:val="center"/>
        <w:rPr>
          <w:rFonts w:ascii="Simplified Arabic" w:eastAsia="Times New Roman" w:hAnsi="Simplified Arabic" w:cs="Simplified Arabic" w:hint="cs"/>
          <w:b/>
          <w:bCs/>
          <w:sz w:val="40"/>
          <w:szCs w:val="40"/>
          <w:rtl/>
        </w:rPr>
      </w:pPr>
      <w:r>
        <w:rPr>
          <w:rFonts w:ascii="Simplified Arabic" w:eastAsia="Times New Roman" w:hAnsi="Simplified Arabic" w:cs="Simplified Arabic" w:hint="cs"/>
          <w:b/>
          <w:bCs/>
          <w:sz w:val="40"/>
          <w:szCs w:val="40"/>
          <w:rtl/>
          <w:lang w:bidi="ar-AE"/>
        </w:rPr>
        <w:t>"</w:t>
      </w:r>
      <w:r w:rsidR="00F42CF8" w:rsidRPr="00881ED4">
        <w:rPr>
          <w:rFonts w:ascii="Simplified Arabic" w:eastAsia="Times New Roman" w:hAnsi="Simplified Arabic" w:cs="Simplified Arabic"/>
          <w:b/>
          <w:bCs/>
          <w:sz w:val="40"/>
          <w:szCs w:val="40"/>
          <w:rtl/>
        </w:rPr>
        <w:t>عالم مدهش</w:t>
      </w:r>
      <w:r>
        <w:rPr>
          <w:rFonts w:ascii="Simplified Arabic" w:eastAsia="Times New Roman" w:hAnsi="Simplified Arabic" w:cs="Simplified Arabic" w:hint="cs"/>
          <w:b/>
          <w:bCs/>
          <w:sz w:val="40"/>
          <w:szCs w:val="40"/>
          <w:rtl/>
        </w:rPr>
        <w:t>"</w:t>
      </w:r>
      <w:r w:rsidR="00F42CF8" w:rsidRPr="00881ED4">
        <w:rPr>
          <w:rFonts w:ascii="Simplified Arabic" w:eastAsia="Times New Roman" w:hAnsi="Simplified Arabic" w:cs="Simplified Arabic"/>
          <w:b/>
          <w:bCs/>
          <w:sz w:val="40"/>
          <w:szCs w:val="40"/>
          <w:rtl/>
        </w:rPr>
        <w:t xml:space="preserve"> يقدم خدمات تفضيلية لعملاء بنك الإمارات دبي الوطني</w:t>
      </w:r>
    </w:p>
    <w:p w:rsidR="00F502F7" w:rsidRPr="00F502F7" w:rsidRDefault="00F502F7" w:rsidP="00F502F7">
      <w:pPr>
        <w:pStyle w:val="ListParagraph"/>
        <w:numPr>
          <w:ilvl w:val="0"/>
          <w:numId w:val="12"/>
        </w:numPr>
        <w:bidi/>
        <w:spacing w:before="100" w:beforeAutospacing="1" w:after="100" w:afterAutospacing="1" w:line="240" w:lineRule="auto"/>
        <w:rPr>
          <w:rFonts w:ascii="Simplified Arabic" w:eastAsia="Times New Roman" w:hAnsi="Simplified Arabic" w:cs="Simplified Arabic" w:hint="cs"/>
          <w:b/>
          <w:bCs/>
          <w:sz w:val="28"/>
          <w:szCs w:val="28"/>
          <w:rtl/>
        </w:rPr>
      </w:pPr>
      <w:r w:rsidRPr="00F502F7">
        <w:rPr>
          <w:rFonts w:ascii="Simplified Arabic" w:eastAsia="Times New Roman" w:hAnsi="Simplified Arabic" w:cs="Simplified Arabic" w:hint="cs"/>
          <w:b/>
          <w:bCs/>
          <w:sz w:val="28"/>
          <w:szCs w:val="28"/>
          <w:rtl/>
        </w:rPr>
        <w:t>بموجب اتفاقية بين مؤسسة دبي للمهرجانات والتجزئة والبنك</w:t>
      </w:r>
    </w:p>
    <w:p w:rsidR="00F42CF8" w:rsidRPr="00F42CF8" w:rsidRDefault="00881ED4" w:rsidP="00881ED4">
      <w:pPr>
        <w:bidi/>
        <w:spacing w:before="100" w:beforeAutospacing="1" w:after="100" w:afterAutospacing="1" w:line="240" w:lineRule="auto"/>
        <w:jc w:val="both"/>
        <w:rPr>
          <w:rFonts w:ascii="Simplified Arabic" w:eastAsia="Times New Roman" w:hAnsi="Simplified Arabic" w:cs="Simplified Arabic"/>
          <w:sz w:val="28"/>
          <w:szCs w:val="28"/>
        </w:rPr>
      </w:pPr>
      <w:r>
        <w:rPr>
          <w:rFonts w:ascii="Simplified Arabic" w:hAnsi="Simplified Arabic" w:cs="Simplified Arabic"/>
          <w:b/>
          <w:bCs/>
          <w:color w:val="000000"/>
          <w:sz w:val="28"/>
          <w:szCs w:val="28"/>
          <w:rtl/>
        </w:rPr>
        <w:t>دبي،</w:t>
      </w:r>
      <w:r>
        <w:rPr>
          <w:rFonts w:ascii="Simplified Arabic" w:hAnsi="Simplified Arabic" w:cs="Simplified Arabic" w:hint="cs"/>
          <w:b/>
          <w:bCs/>
          <w:color w:val="000000"/>
          <w:sz w:val="28"/>
          <w:szCs w:val="28"/>
          <w:rtl/>
        </w:rPr>
        <w:t xml:space="preserve"> 21 أغسطس</w:t>
      </w:r>
      <w:r w:rsidRPr="006634A6">
        <w:rPr>
          <w:rFonts w:ascii="Simplified Arabic" w:hAnsi="Simplified Arabic" w:cs="Simplified Arabic"/>
          <w:b/>
          <w:bCs/>
          <w:color w:val="000000"/>
          <w:sz w:val="28"/>
          <w:szCs w:val="28"/>
          <w:rtl/>
        </w:rPr>
        <w:t>2015:</w:t>
      </w:r>
      <w:r w:rsidR="00F502F7">
        <w:rPr>
          <w:rFonts w:ascii="Simplified Arabic" w:hAnsi="Simplified Arabic" w:cs="Simplified Arabic" w:hint="cs"/>
          <w:b/>
          <w:bCs/>
          <w:color w:val="000000"/>
          <w:sz w:val="28"/>
          <w:szCs w:val="28"/>
          <w:rtl/>
        </w:rPr>
        <w:t xml:space="preserve"> </w:t>
      </w:r>
      <w:r w:rsidR="00F42CF8" w:rsidRPr="00F42CF8">
        <w:rPr>
          <w:rFonts w:ascii="Simplified Arabic" w:eastAsia="Times New Roman" w:hAnsi="Simplified Arabic" w:cs="Simplified Arabic"/>
          <w:sz w:val="28"/>
          <w:szCs w:val="28"/>
          <w:rtl/>
        </w:rPr>
        <w:t xml:space="preserve">وقعت مؤسسة دبي للمهرجانات والتجزئة، إحدى مؤسسات دائرة السياحة والتسويق التجاري في دبي، اتفاقية تعاون وشراكة مع بنك الإمارات دبي الوطني، البنك الرائد في منطقة الشرق الأوسط، تقضي بتقديم خدمات تفضيلية لعملاء البنك أثناء زيارتهم لفعاليات </w:t>
      </w:r>
      <w:r w:rsidR="007141B8">
        <w:rPr>
          <w:rFonts w:ascii="Simplified Arabic" w:eastAsia="Times New Roman" w:hAnsi="Simplified Arabic" w:cs="Simplified Arabic" w:hint="cs"/>
          <w:sz w:val="28"/>
          <w:szCs w:val="28"/>
          <w:rtl/>
        </w:rPr>
        <w:t>"</w:t>
      </w:r>
      <w:r w:rsidR="00F42CF8" w:rsidRPr="00F42CF8">
        <w:rPr>
          <w:rFonts w:ascii="Simplified Arabic" w:eastAsia="Times New Roman" w:hAnsi="Simplified Arabic" w:cs="Simplified Arabic"/>
          <w:sz w:val="28"/>
          <w:szCs w:val="28"/>
          <w:rtl/>
        </w:rPr>
        <w:t>عالم مدهش</w:t>
      </w:r>
      <w:r w:rsidR="007141B8">
        <w:rPr>
          <w:rFonts w:ascii="Simplified Arabic" w:eastAsia="Times New Roman" w:hAnsi="Simplified Arabic" w:cs="Simplified Arabic" w:hint="cs"/>
          <w:sz w:val="28"/>
          <w:szCs w:val="28"/>
          <w:rtl/>
        </w:rPr>
        <w:t>"</w:t>
      </w:r>
      <w:r w:rsidR="00F42CF8" w:rsidRPr="00F42CF8">
        <w:rPr>
          <w:rFonts w:ascii="Simplified Arabic" w:eastAsia="Times New Roman" w:hAnsi="Simplified Arabic" w:cs="Simplified Arabic"/>
          <w:sz w:val="28"/>
          <w:szCs w:val="28"/>
          <w:rtl/>
        </w:rPr>
        <w:t xml:space="preserve"> المقامة حالياً في مركز دبي ال</w:t>
      </w:r>
      <w:r w:rsidR="00F42CF8">
        <w:rPr>
          <w:rFonts w:ascii="Simplified Arabic" w:eastAsia="Times New Roman" w:hAnsi="Simplified Arabic" w:cs="Simplified Arabic"/>
          <w:sz w:val="28"/>
          <w:szCs w:val="28"/>
          <w:rtl/>
        </w:rPr>
        <w:t xml:space="preserve">تجاري العالمي ضمن </w:t>
      </w:r>
      <w:r w:rsidR="007141B8">
        <w:rPr>
          <w:rFonts w:ascii="Simplified Arabic" w:eastAsia="Times New Roman" w:hAnsi="Simplified Arabic" w:cs="Simplified Arabic" w:hint="cs"/>
          <w:sz w:val="28"/>
          <w:szCs w:val="28"/>
          <w:rtl/>
        </w:rPr>
        <w:t>"</w:t>
      </w:r>
      <w:r w:rsidR="00F42CF8">
        <w:rPr>
          <w:rFonts w:ascii="Simplified Arabic" w:eastAsia="Times New Roman" w:hAnsi="Simplified Arabic" w:cs="Simplified Arabic"/>
          <w:sz w:val="28"/>
          <w:szCs w:val="28"/>
          <w:rtl/>
        </w:rPr>
        <w:t>مفاجآت صيف دب</w:t>
      </w:r>
      <w:r w:rsidR="00F42CF8">
        <w:rPr>
          <w:rFonts w:ascii="Simplified Arabic" w:eastAsia="Times New Roman" w:hAnsi="Simplified Arabic" w:cs="Simplified Arabic" w:hint="cs"/>
          <w:sz w:val="28"/>
          <w:szCs w:val="28"/>
          <w:rtl/>
        </w:rPr>
        <w:t>ي</w:t>
      </w:r>
      <w:r w:rsidR="007141B8">
        <w:rPr>
          <w:rFonts w:ascii="Simplified Arabic" w:eastAsia="Times New Roman" w:hAnsi="Simplified Arabic" w:cs="Simplified Arabic" w:hint="cs"/>
          <w:sz w:val="28"/>
          <w:szCs w:val="28"/>
          <w:rtl/>
        </w:rPr>
        <w:t>"</w:t>
      </w:r>
      <w:r w:rsidR="00F42CF8">
        <w:rPr>
          <w:rFonts w:ascii="Simplified Arabic" w:eastAsia="Times New Roman" w:hAnsi="Simplified Arabic" w:cs="Simplified Arabic" w:hint="cs"/>
          <w:sz w:val="28"/>
          <w:szCs w:val="28"/>
          <w:rtl/>
        </w:rPr>
        <w:t>.</w:t>
      </w:r>
    </w:p>
    <w:p w:rsidR="00F42CF8" w:rsidRPr="00F42CF8" w:rsidRDefault="00F42CF8" w:rsidP="00F42CF8">
      <w:pPr>
        <w:bidi/>
        <w:spacing w:before="100" w:beforeAutospacing="1" w:after="100" w:afterAutospacing="1" w:line="240" w:lineRule="auto"/>
        <w:jc w:val="both"/>
        <w:rPr>
          <w:rFonts w:ascii="Simplified Arabic" w:eastAsia="Times New Roman" w:hAnsi="Simplified Arabic" w:cs="Simplified Arabic"/>
          <w:sz w:val="28"/>
          <w:szCs w:val="28"/>
        </w:rPr>
      </w:pPr>
      <w:r w:rsidRPr="00F42CF8">
        <w:rPr>
          <w:rFonts w:ascii="Simplified Arabic" w:eastAsia="Times New Roman" w:hAnsi="Simplified Arabic" w:cs="Simplified Arabic"/>
          <w:sz w:val="28"/>
          <w:szCs w:val="28"/>
          <w:rtl/>
        </w:rPr>
        <w:t>وبموجب الاتفاق بين الطرفين، يحصل عملاء بنك الإم</w:t>
      </w:r>
      <w:r w:rsidR="007141B8">
        <w:rPr>
          <w:rFonts w:ascii="Simplified Arabic" w:eastAsia="Times New Roman" w:hAnsi="Simplified Arabic" w:cs="Simplified Arabic"/>
          <w:sz w:val="28"/>
          <w:szCs w:val="28"/>
          <w:rtl/>
        </w:rPr>
        <w:t>ارات دبي الوطني على 25% رصيد</w:t>
      </w:r>
      <w:r w:rsidR="00F502F7">
        <w:rPr>
          <w:rFonts w:ascii="Simplified Arabic" w:eastAsia="Times New Roman" w:hAnsi="Simplified Arabic" w:cs="Simplified Arabic" w:hint="cs"/>
          <w:sz w:val="28"/>
          <w:szCs w:val="28"/>
          <w:rtl/>
        </w:rPr>
        <w:t>ا</w:t>
      </w:r>
      <w:r w:rsidR="007141B8">
        <w:rPr>
          <w:rFonts w:ascii="Simplified Arabic" w:eastAsia="Times New Roman" w:hAnsi="Simplified Arabic" w:cs="Simplified Arabic"/>
          <w:sz w:val="28"/>
          <w:szCs w:val="28"/>
          <w:rtl/>
        </w:rPr>
        <w:t xml:space="preserve"> </w:t>
      </w:r>
      <w:r w:rsidR="007141B8">
        <w:rPr>
          <w:rFonts w:ascii="Simplified Arabic" w:eastAsia="Times New Roman" w:hAnsi="Simplified Arabic" w:cs="Simplified Arabic" w:hint="cs"/>
          <w:sz w:val="28"/>
          <w:szCs w:val="28"/>
          <w:rtl/>
        </w:rPr>
        <w:t>إ</w:t>
      </w:r>
      <w:r w:rsidR="007141B8">
        <w:rPr>
          <w:rFonts w:ascii="Simplified Arabic" w:eastAsia="Times New Roman" w:hAnsi="Simplified Arabic" w:cs="Simplified Arabic"/>
          <w:sz w:val="28"/>
          <w:szCs w:val="28"/>
          <w:rtl/>
        </w:rPr>
        <w:t>ضافي</w:t>
      </w:r>
      <w:r w:rsidR="00F502F7">
        <w:rPr>
          <w:rFonts w:ascii="Simplified Arabic" w:eastAsia="Times New Roman" w:hAnsi="Simplified Arabic" w:cs="Simplified Arabic" w:hint="cs"/>
          <w:sz w:val="28"/>
          <w:szCs w:val="28"/>
          <w:rtl/>
        </w:rPr>
        <w:t>ا</w:t>
      </w:r>
      <w:r w:rsidRPr="00F42CF8">
        <w:rPr>
          <w:rFonts w:ascii="Simplified Arabic" w:eastAsia="Times New Roman" w:hAnsi="Simplified Arabic" w:cs="Simplified Arabic"/>
          <w:sz w:val="28"/>
          <w:szCs w:val="28"/>
          <w:rtl/>
        </w:rPr>
        <w:t xml:space="preserve"> عند تعبئتهم لبطاقات اللعب المستخدمة داخل فعاليات </w:t>
      </w:r>
      <w:r w:rsidR="007141B8">
        <w:rPr>
          <w:rFonts w:ascii="Simplified Arabic" w:eastAsia="Times New Roman" w:hAnsi="Simplified Arabic" w:cs="Simplified Arabic" w:hint="cs"/>
          <w:sz w:val="28"/>
          <w:szCs w:val="28"/>
          <w:rtl/>
        </w:rPr>
        <w:t>"</w:t>
      </w:r>
      <w:r w:rsidRPr="00F42CF8">
        <w:rPr>
          <w:rFonts w:ascii="Simplified Arabic" w:eastAsia="Times New Roman" w:hAnsi="Simplified Arabic" w:cs="Simplified Arabic"/>
          <w:sz w:val="28"/>
          <w:szCs w:val="28"/>
          <w:rtl/>
        </w:rPr>
        <w:t>عالم مدهش</w:t>
      </w:r>
      <w:r w:rsidR="007141B8">
        <w:rPr>
          <w:rFonts w:ascii="Simplified Arabic" w:eastAsia="Times New Roman" w:hAnsi="Simplified Arabic" w:cs="Simplified Arabic" w:hint="cs"/>
          <w:sz w:val="28"/>
          <w:szCs w:val="28"/>
          <w:rtl/>
        </w:rPr>
        <w:t>"</w:t>
      </w:r>
      <w:r w:rsidRPr="00F42CF8">
        <w:rPr>
          <w:rFonts w:ascii="Simplified Arabic" w:eastAsia="Times New Roman" w:hAnsi="Simplified Arabic" w:cs="Simplified Arabic"/>
          <w:sz w:val="28"/>
          <w:szCs w:val="28"/>
          <w:rtl/>
        </w:rPr>
        <w:t>، على أن يقوم المستف</w:t>
      </w:r>
      <w:r w:rsidR="007141B8">
        <w:rPr>
          <w:rFonts w:ascii="Simplified Arabic" w:eastAsia="Times New Roman" w:hAnsi="Simplified Arabic" w:cs="Simplified Arabic"/>
          <w:sz w:val="28"/>
          <w:szCs w:val="28"/>
          <w:rtl/>
        </w:rPr>
        <w:t>يدون بالدفع من خلال البطاقات ال</w:t>
      </w:r>
      <w:r w:rsidR="007141B8">
        <w:rPr>
          <w:rFonts w:ascii="Simplified Arabic" w:eastAsia="Times New Roman" w:hAnsi="Simplified Arabic" w:cs="Simplified Arabic" w:hint="cs"/>
          <w:sz w:val="28"/>
          <w:szCs w:val="28"/>
          <w:rtl/>
        </w:rPr>
        <w:t>ا</w:t>
      </w:r>
      <w:r w:rsidRPr="00F42CF8">
        <w:rPr>
          <w:rFonts w:ascii="Simplified Arabic" w:eastAsia="Times New Roman" w:hAnsi="Simplified Arabic" w:cs="Simplified Arabic"/>
          <w:sz w:val="28"/>
          <w:szCs w:val="28"/>
          <w:rtl/>
        </w:rPr>
        <w:t>ئتمانية وبطاقات الخصم الصادرة عن البنك</w:t>
      </w:r>
      <w:r w:rsidR="00881ED4">
        <w:rPr>
          <w:rFonts w:ascii="Simplified Arabic" w:eastAsia="Times New Roman" w:hAnsi="Simplified Arabic" w:cs="Simplified Arabic"/>
          <w:sz w:val="28"/>
          <w:szCs w:val="28"/>
        </w:rPr>
        <w:t>.</w:t>
      </w:r>
    </w:p>
    <w:p w:rsidR="00F42CF8" w:rsidRPr="00F42CF8" w:rsidRDefault="00F42CF8" w:rsidP="00F42CF8">
      <w:pPr>
        <w:bidi/>
        <w:spacing w:before="100" w:beforeAutospacing="1" w:after="100" w:afterAutospacing="1" w:line="240" w:lineRule="auto"/>
        <w:jc w:val="both"/>
        <w:rPr>
          <w:rFonts w:ascii="Simplified Arabic" w:eastAsia="Times New Roman" w:hAnsi="Simplified Arabic" w:cs="Simplified Arabic"/>
          <w:sz w:val="28"/>
          <w:szCs w:val="28"/>
        </w:rPr>
      </w:pPr>
      <w:r w:rsidRPr="00F42CF8">
        <w:rPr>
          <w:rFonts w:ascii="Simplified Arabic" w:eastAsia="Times New Roman" w:hAnsi="Simplified Arabic" w:cs="Simplified Arabic"/>
          <w:sz w:val="28"/>
          <w:szCs w:val="28"/>
          <w:rtl/>
        </w:rPr>
        <w:t xml:space="preserve">ووفقاً للاتفاق، تتيح إدارة "عالم مدهش" لعملاء بنك الإمارات دبي الوطني الاستفادة من هذا العرض المميز خلال الأيام من الثلاثاء إلى الخميس حتى يوم 29 أغسطس، وهو موعد ختام فعاليات الدورة 16 من </w:t>
      </w:r>
      <w:r w:rsidR="007141B8">
        <w:rPr>
          <w:rFonts w:ascii="Simplified Arabic" w:eastAsia="Times New Roman" w:hAnsi="Simplified Arabic" w:cs="Simplified Arabic" w:hint="cs"/>
          <w:sz w:val="28"/>
          <w:szCs w:val="28"/>
          <w:rtl/>
        </w:rPr>
        <w:t>"</w:t>
      </w:r>
      <w:r w:rsidRPr="00F42CF8">
        <w:rPr>
          <w:rFonts w:ascii="Simplified Arabic" w:eastAsia="Times New Roman" w:hAnsi="Simplified Arabic" w:cs="Simplified Arabic"/>
          <w:sz w:val="28"/>
          <w:szCs w:val="28"/>
          <w:rtl/>
        </w:rPr>
        <w:t>عالم مدهش</w:t>
      </w:r>
      <w:r w:rsidR="007141B8">
        <w:rPr>
          <w:rFonts w:ascii="Simplified Arabic" w:eastAsia="Times New Roman" w:hAnsi="Simplified Arabic" w:cs="Simplified Arabic" w:hint="cs"/>
          <w:sz w:val="28"/>
          <w:szCs w:val="28"/>
          <w:rtl/>
        </w:rPr>
        <w:t>"</w:t>
      </w:r>
      <w:r w:rsidRPr="00F42CF8">
        <w:rPr>
          <w:rFonts w:ascii="Simplified Arabic" w:eastAsia="Times New Roman" w:hAnsi="Simplified Arabic" w:cs="Simplified Arabic"/>
          <w:sz w:val="28"/>
          <w:szCs w:val="28"/>
          <w:rtl/>
        </w:rPr>
        <w:t xml:space="preserve"> هذا العام</w:t>
      </w:r>
      <w:r w:rsidR="00881ED4">
        <w:rPr>
          <w:rFonts w:ascii="Simplified Arabic" w:eastAsia="Times New Roman" w:hAnsi="Simplified Arabic" w:cs="Simplified Arabic"/>
          <w:sz w:val="28"/>
          <w:szCs w:val="28"/>
        </w:rPr>
        <w:t>.</w:t>
      </w:r>
    </w:p>
    <w:p w:rsidR="00F42CF8" w:rsidRPr="00F42CF8" w:rsidRDefault="00F42CF8" w:rsidP="00F42CF8">
      <w:pPr>
        <w:bidi/>
        <w:spacing w:before="100" w:beforeAutospacing="1" w:after="100" w:afterAutospacing="1" w:line="240" w:lineRule="auto"/>
        <w:jc w:val="both"/>
        <w:rPr>
          <w:rFonts w:ascii="Simplified Arabic" w:eastAsia="Times New Roman" w:hAnsi="Simplified Arabic" w:cs="Simplified Arabic"/>
          <w:sz w:val="28"/>
          <w:szCs w:val="28"/>
        </w:rPr>
      </w:pPr>
      <w:r w:rsidRPr="00F42CF8">
        <w:rPr>
          <w:rFonts w:ascii="Simplified Arabic" w:eastAsia="Times New Roman" w:hAnsi="Simplified Arabic" w:cs="Simplified Arabic"/>
          <w:sz w:val="28"/>
          <w:szCs w:val="28"/>
          <w:rtl/>
        </w:rPr>
        <w:t>وتتيح هذه الفرصة المميزة لعملاء البنك استخد</w:t>
      </w:r>
      <w:r w:rsidR="007141B8">
        <w:rPr>
          <w:rFonts w:ascii="Simplified Arabic" w:eastAsia="Times New Roman" w:hAnsi="Simplified Arabic" w:cs="Simplified Arabic"/>
          <w:sz w:val="28"/>
          <w:szCs w:val="28"/>
          <w:rtl/>
        </w:rPr>
        <w:t>ام بطاقات الألعاب ذات الرصيد ال</w:t>
      </w:r>
      <w:r w:rsidR="007141B8">
        <w:rPr>
          <w:rFonts w:ascii="Simplified Arabic" w:eastAsia="Times New Roman" w:hAnsi="Simplified Arabic" w:cs="Simplified Arabic" w:hint="cs"/>
          <w:sz w:val="28"/>
          <w:szCs w:val="28"/>
          <w:rtl/>
        </w:rPr>
        <w:t>إ</w:t>
      </w:r>
      <w:r w:rsidRPr="00F42CF8">
        <w:rPr>
          <w:rFonts w:ascii="Simplified Arabic" w:eastAsia="Times New Roman" w:hAnsi="Simplified Arabic" w:cs="Simplified Arabic"/>
          <w:sz w:val="28"/>
          <w:szCs w:val="28"/>
          <w:rtl/>
        </w:rPr>
        <w:t>ضا</w:t>
      </w:r>
      <w:r w:rsidR="007141B8">
        <w:rPr>
          <w:rFonts w:ascii="Simplified Arabic" w:eastAsia="Times New Roman" w:hAnsi="Simplified Arabic" w:cs="Simplified Arabic"/>
          <w:sz w:val="28"/>
          <w:szCs w:val="28"/>
          <w:rtl/>
        </w:rPr>
        <w:t>في داخل "عالم مدهش" ال</w:t>
      </w:r>
      <w:r w:rsidR="007141B8">
        <w:rPr>
          <w:rFonts w:ascii="Simplified Arabic" w:eastAsia="Times New Roman" w:hAnsi="Simplified Arabic" w:cs="Simplified Arabic" w:hint="cs"/>
          <w:sz w:val="28"/>
          <w:szCs w:val="28"/>
          <w:rtl/>
        </w:rPr>
        <w:t>ذ</w:t>
      </w:r>
      <w:r w:rsidRPr="00F42CF8">
        <w:rPr>
          <w:rFonts w:ascii="Simplified Arabic" w:eastAsia="Times New Roman" w:hAnsi="Simplified Arabic" w:cs="Simplified Arabic"/>
          <w:sz w:val="28"/>
          <w:szCs w:val="28"/>
          <w:rtl/>
        </w:rPr>
        <w:t>ي تتوزع فعالياته على مساحة 34 ألف متر مربع، ويمكن للمستفيدين من الخدمات التفضيلية التي ينص عليها الاتفاق الاختيار بين قائمة واسعة من الألعاب والعروض للاستمتاع مع عائلاتهم في أجواء صيفية مليئة بالمرح</w:t>
      </w:r>
      <w:r w:rsidR="00881ED4">
        <w:rPr>
          <w:rFonts w:ascii="Simplified Arabic" w:eastAsia="Times New Roman" w:hAnsi="Simplified Arabic" w:cs="Simplified Arabic" w:hint="cs"/>
          <w:sz w:val="28"/>
          <w:szCs w:val="28"/>
          <w:rtl/>
        </w:rPr>
        <w:t>.</w:t>
      </w:r>
    </w:p>
    <w:p w:rsidR="00F42CF8" w:rsidRPr="00F42CF8" w:rsidRDefault="00F42CF8" w:rsidP="00F502F7">
      <w:pPr>
        <w:bidi/>
        <w:spacing w:before="100" w:beforeAutospacing="1" w:after="100" w:afterAutospacing="1" w:line="240" w:lineRule="auto"/>
        <w:jc w:val="both"/>
        <w:rPr>
          <w:rFonts w:ascii="Simplified Arabic" w:eastAsia="Times New Roman" w:hAnsi="Simplified Arabic" w:cs="Simplified Arabic"/>
          <w:sz w:val="28"/>
          <w:szCs w:val="28"/>
        </w:rPr>
      </w:pPr>
      <w:r>
        <w:rPr>
          <w:rFonts w:ascii="Simplified Arabic" w:eastAsia="Times New Roman" w:hAnsi="Simplified Arabic" w:cs="Simplified Arabic"/>
          <w:sz w:val="28"/>
          <w:szCs w:val="28"/>
          <w:rtl/>
        </w:rPr>
        <w:t>وقال</w:t>
      </w:r>
      <w:r w:rsidR="00F502F7">
        <w:rPr>
          <w:rFonts w:ascii="Simplified Arabic" w:eastAsia="Times New Roman" w:hAnsi="Simplified Arabic" w:cs="Simplified Arabic" w:hint="cs"/>
          <w:sz w:val="28"/>
          <w:szCs w:val="28"/>
          <w:rtl/>
        </w:rPr>
        <w:t xml:space="preserve"> </w:t>
      </w:r>
      <w:r w:rsidRPr="00F42CF8">
        <w:rPr>
          <w:rFonts w:ascii="Simplified Arabic" w:eastAsia="Times New Roman" w:hAnsi="Simplified Arabic" w:cs="Simplified Arabic" w:hint="cs"/>
          <w:sz w:val="28"/>
          <w:szCs w:val="28"/>
          <w:rtl/>
        </w:rPr>
        <w:t>سعيد</w:t>
      </w:r>
      <w:r w:rsidR="00F502F7">
        <w:rPr>
          <w:rFonts w:ascii="Simplified Arabic" w:eastAsia="Times New Roman" w:hAnsi="Simplified Arabic" w:cs="Simplified Arabic" w:hint="cs"/>
          <w:sz w:val="28"/>
          <w:szCs w:val="28"/>
          <w:rtl/>
        </w:rPr>
        <w:t xml:space="preserve"> محمد معصم</w:t>
      </w:r>
      <w:r w:rsidRPr="00F42CF8">
        <w:rPr>
          <w:rFonts w:ascii="Simplified Arabic" w:eastAsia="Times New Roman" w:hAnsi="Simplified Arabic" w:cs="Simplified Arabic" w:hint="cs"/>
          <w:sz w:val="28"/>
          <w:szCs w:val="28"/>
          <w:rtl/>
        </w:rPr>
        <w:t xml:space="preserve"> الفلاسي، مدير إدارة الشراكات الاستراتيجية في مؤسسة دبي للمهرجانات والتجزئة</w:t>
      </w:r>
      <w:r w:rsidRPr="00F42CF8">
        <w:rPr>
          <w:rFonts w:ascii="Simplified Arabic" w:eastAsia="Times New Roman" w:hAnsi="Simplified Arabic" w:cs="Simplified Arabic"/>
          <w:sz w:val="28"/>
          <w:szCs w:val="28"/>
          <w:rtl/>
        </w:rPr>
        <w:t xml:space="preserve">: "تأتي هذه الاتفاقية مع بنك الإمارات دبي الوطني استمراراً للشراكة الناجحة التي بدأناها سوياً مع انطلاق </w:t>
      </w:r>
      <w:r w:rsidRPr="00F42CF8">
        <w:rPr>
          <w:rFonts w:ascii="Simplified Arabic" w:eastAsia="Times New Roman" w:hAnsi="Simplified Arabic" w:cs="Simplified Arabic"/>
          <w:sz w:val="28"/>
          <w:szCs w:val="28"/>
          <w:rtl/>
        </w:rPr>
        <w:lastRenderedPageBreak/>
        <w:t xml:space="preserve">فعاليات </w:t>
      </w:r>
      <w:r w:rsidR="007141B8">
        <w:rPr>
          <w:rFonts w:ascii="Simplified Arabic" w:eastAsia="Times New Roman" w:hAnsi="Simplified Arabic" w:cs="Simplified Arabic" w:hint="cs"/>
          <w:sz w:val="28"/>
          <w:szCs w:val="28"/>
          <w:rtl/>
        </w:rPr>
        <w:t>"</w:t>
      </w:r>
      <w:r w:rsidRPr="00F42CF8">
        <w:rPr>
          <w:rFonts w:ascii="Simplified Arabic" w:eastAsia="Times New Roman" w:hAnsi="Simplified Arabic" w:cs="Simplified Arabic"/>
          <w:sz w:val="28"/>
          <w:szCs w:val="28"/>
          <w:rtl/>
        </w:rPr>
        <w:t>عالم مدهش</w:t>
      </w:r>
      <w:r w:rsidR="007141B8">
        <w:rPr>
          <w:rFonts w:ascii="Simplified Arabic" w:eastAsia="Times New Roman" w:hAnsi="Simplified Arabic" w:cs="Simplified Arabic" w:hint="cs"/>
          <w:sz w:val="28"/>
          <w:szCs w:val="28"/>
          <w:rtl/>
        </w:rPr>
        <w:t>"</w:t>
      </w:r>
      <w:r w:rsidRPr="00F42CF8">
        <w:rPr>
          <w:rFonts w:ascii="Simplified Arabic" w:eastAsia="Times New Roman" w:hAnsi="Simplified Arabic" w:cs="Simplified Arabic"/>
          <w:sz w:val="28"/>
          <w:szCs w:val="28"/>
          <w:rtl/>
        </w:rPr>
        <w:t xml:space="preserve"> و</w:t>
      </w:r>
      <w:r w:rsidR="007141B8">
        <w:rPr>
          <w:rFonts w:ascii="Simplified Arabic" w:eastAsia="Times New Roman" w:hAnsi="Simplified Arabic" w:cs="Simplified Arabic" w:hint="cs"/>
          <w:sz w:val="28"/>
          <w:szCs w:val="28"/>
          <w:rtl/>
        </w:rPr>
        <w:t>"</w:t>
      </w:r>
      <w:r w:rsidRPr="00F42CF8">
        <w:rPr>
          <w:rFonts w:ascii="Simplified Arabic" w:eastAsia="Times New Roman" w:hAnsi="Simplified Arabic" w:cs="Simplified Arabic"/>
          <w:sz w:val="28"/>
          <w:szCs w:val="28"/>
          <w:rtl/>
        </w:rPr>
        <w:t>مفاجآت صيف دبي</w:t>
      </w:r>
      <w:r w:rsidR="007141B8">
        <w:rPr>
          <w:rFonts w:ascii="Simplified Arabic" w:eastAsia="Times New Roman" w:hAnsi="Simplified Arabic" w:cs="Simplified Arabic" w:hint="cs"/>
          <w:sz w:val="28"/>
          <w:szCs w:val="28"/>
          <w:rtl/>
        </w:rPr>
        <w:t>"</w:t>
      </w:r>
      <w:r w:rsidR="007141B8">
        <w:rPr>
          <w:rFonts w:ascii="Simplified Arabic" w:eastAsia="Times New Roman" w:hAnsi="Simplified Arabic" w:cs="Simplified Arabic"/>
          <w:sz w:val="28"/>
          <w:szCs w:val="28"/>
          <w:rtl/>
        </w:rPr>
        <w:t xml:space="preserve"> هذا العام، حيث تشكل</w:t>
      </w:r>
      <w:r w:rsidRPr="00F42CF8">
        <w:rPr>
          <w:rFonts w:ascii="Simplified Arabic" w:eastAsia="Times New Roman" w:hAnsi="Simplified Arabic" w:cs="Simplified Arabic"/>
          <w:sz w:val="28"/>
          <w:szCs w:val="28"/>
          <w:rtl/>
        </w:rPr>
        <w:t xml:space="preserve"> هذه الشراكة جانباً من </w:t>
      </w:r>
      <w:r w:rsidR="00F502F7">
        <w:rPr>
          <w:rFonts w:ascii="Simplified Arabic" w:eastAsia="Times New Roman" w:hAnsi="Simplified Arabic" w:cs="Simplified Arabic" w:hint="cs"/>
          <w:sz w:val="28"/>
          <w:szCs w:val="28"/>
          <w:rtl/>
        </w:rPr>
        <w:t>إ</w:t>
      </w:r>
      <w:r w:rsidRPr="00F42CF8">
        <w:rPr>
          <w:rFonts w:ascii="Simplified Arabic" w:eastAsia="Times New Roman" w:hAnsi="Simplified Arabic" w:cs="Simplified Arabic"/>
          <w:sz w:val="28"/>
          <w:szCs w:val="28"/>
          <w:rtl/>
        </w:rPr>
        <w:t>ستراتيجيتنا للتعاون مع مؤسسات الدولة الناجحة، والمميزة لتحقيق أكبر قدر من النجاح للفعاليات والأنشطة، والمناسبات التي نقوم بتنظيمها على مدار العام</w:t>
      </w:r>
      <w:r w:rsidR="00881ED4">
        <w:rPr>
          <w:rFonts w:ascii="Simplified Arabic" w:eastAsia="Times New Roman" w:hAnsi="Simplified Arabic" w:cs="Simplified Arabic"/>
          <w:sz w:val="28"/>
          <w:szCs w:val="28"/>
        </w:rPr>
        <w:t>"</w:t>
      </w:r>
      <w:r w:rsidR="00881ED4">
        <w:rPr>
          <w:rFonts w:ascii="Simplified Arabic" w:eastAsia="Times New Roman" w:hAnsi="Simplified Arabic" w:cs="Simplified Arabic" w:hint="cs"/>
          <w:sz w:val="28"/>
          <w:szCs w:val="28"/>
          <w:rtl/>
        </w:rPr>
        <w:t>.</w:t>
      </w:r>
    </w:p>
    <w:p w:rsidR="00F42CF8" w:rsidRPr="00F42CF8" w:rsidRDefault="00881ED4" w:rsidP="00F502F7">
      <w:pPr>
        <w:bidi/>
        <w:spacing w:before="100" w:beforeAutospacing="1" w:after="100" w:afterAutospacing="1" w:line="240" w:lineRule="auto"/>
        <w:jc w:val="both"/>
        <w:rPr>
          <w:rFonts w:ascii="Simplified Arabic" w:eastAsia="Times New Roman" w:hAnsi="Simplified Arabic" w:cs="Simplified Arabic"/>
          <w:sz w:val="28"/>
          <w:szCs w:val="28"/>
        </w:rPr>
      </w:pPr>
      <w:r>
        <w:rPr>
          <w:rFonts w:ascii="Simplified Arabic" w:eastAsia="Times New Roman" w:hAnsi="Simplified Arabic" w:cs="Simplified Arabic"/>
          <w:sz w:val="28"/>
          <w:szCs w:val="28"/>
          <w:rtl/>
        </w:rPr>
        <w:t>و</w:t>
      </w:r>
      <w:r w:rsidR="00F502F7">
        <w:rPr>
          <w:rFonts w:ascii="Simplified Arabic" w:eastAsia="Times New Roman" w:hAnsi="Simplified Arabic" w:cs="Simplified Arabic" w:hint="cs"/>
          <w:sz w:val="28"/>
          <w:szCs w:val="28"/>
          <w:rtl/>
        </w:rPr>
        <w:t>أ</w:t>
      </w:r>
      <w:r>
        <w:rPr>
          <w:rFonts w:ascii="Simplified Arabic" w:eastAsia="Times New Roman" w:hAnsi="Simplified Arabic" w:cs="Simplified Arabic"/>
          <w:sz w:val="28"/>
          <w:szCs w:val="28"/>
          <w:rtl/>
        </w:rPr>
        <w:t>ضاف</w:t>
      </w:r>
      <w:r>
        <w:rPr>
          <w:rFonts w:ascii="Simplified Arabic" w:eastAsia="Times New Roman" w:hAnsi="Simplified Arabic" w:cs="Simplified Arabic" w:hint="cs"/>
          <w:sz w:val="28"/>
          <w:szCs w:val="28"/>
          <w:rtl/>
        </w:rPr>
        <w:t xml:space="preserve"> الفلاسي</w:t>
      </w:r>
      <w:r w:rsidR="00F502F7">
        <w:rPr>
          <w:rFonts w:ascii="Simplified Arabic" w:eastAsia="Times New Roman" w:hAnsi="Simplified Arabic" w:cs="Simplified Arabic" w:hint="cs"/>
          <w:sz w:val="28"/>
          <w:szCs w:val="28"/>
          <w:rtl/>
        </w:rPr>
        <w:t xml:space="preserve"> قائلا</w:t>
      </w:r>
      <w:r w:rsidR="00F42CF8" w:rsidRPr="00F42CF8">
        <w:rPr>
          <w:rFonts w:ascii="Simplified Arabic" w:eastAsia="Times New Roman" w:hAnsi="Simplified Arabic" w:cs="Simplified Arabic"/>
          <w:sz w:val="28"/>
          <w:szCs w:val="28"/>
          <w:rtl/>
        </w:rPr>
        <w:t xml:space="preserve">: "تتيح فعاليات </w:t>
      </w:r>
      <w:r w:rsidR="007141B8">
        <w:rPr>
          <w:rFonts w:ascii="Simplified Arabic" w:eastAsia="Times New Roman" w:hAnsi="Simplified Arabic" w:cs="Simplified Arabic" w:hint="cs"/>
          <w:sz w:val="28"/>
          <w:szCs w:val="28"/>
          <w:rtl/>
        </w:rPr>
        <w:t>"</w:t>
      </w:r>
      <w:r w:rsidR="00F42CF8" w:rsidRPr="00F42CF8">
        <w:rPr>
          <w:rFonts w:ascii="Simplified Arabic" w:eastAsia="Times New Roman" w:hAnsi="Simplified Arabic" w:cs="Simplified Arabic"/>
          <w:sz w:val="28"/>
          <w:szCs w:val="28"/>
          <w:rtl/>
        </w:rPr>
        <w:t>عالم مدهش</w:t>
      </w:r>
      <w:r w:rsidR="007141B8">
        <w:rPr>
          <w:rFonts w:ascii="Simplified Arabic" w:eastAsia="Times New Roman" w:hAnsi="Simplified Arabic" w:cs="Simplified Arabic" w:hint="cs"/>
          <w:sz w:val="28"/>
          <w:szCs w:val="28"/>
          <w:rtl/>
        </w:rPr>
        <w:t>"</w:t>
      </w:r>
      <w:r w:rsidR="00F42CF8" w:rsidRPr="00F42CF8">
        <w:rPr>
          <w:rFonts w:ascii="Simplified Arabic" w:eastAsia="Times New Roman" w:hAnsi="Simplified Arabic" w:cs="Simplified Arabic"/>
          <w:sz w:val="28"/>
          <w:szCs w:val="28"/>
          <w:rtl/>
        </w:rPr>
        <w:t xml:space="preserve"> هذا العام </w:t>
      </w:r>
      <w:r w:rsidR="007141B8">
        <w:rPr>
          <w:rFonts w:ascii="Simplified Arabic" w:eastAsia="Times New Roman" w:hAnsi="Simplified Arabic" w:cs="Simplified Arabic"/>
          <w:sz w:val="28"/>
          <w:szCs w:val="28"/>
          <w:rtl/>
        </w:rPr>
        <w:t>لزواره متعة فريدة، فهو يضم حوال</w:t>
      </w:r>
      <w:r w:rsidR="007141B8">
        <w:rPr>
          <w:rFonts w:ascii="Simplified Arabic" w:eastAsia="Times New Roman" w:hAnsi="Simplified Arabic" w:cs="Simplified Arabic" w:hint="cs"/>
          <w:sz w:val="28"/>
          <w:szCs w:val="28"/>
          <w:rtl/>
        </w:rPr>
        <w:t>ي</w:t>
      </w:r>
      <w:r w:rsidR="00F42CF8" w:rsidRPr="00F42CF8">
        <w:rPr>
          <w:rFonts w:ascii="Simplified Arabic" w:eastAsia="Times New Roman" w:hAnsi="Simplified Arabic" w:cs="Simplified Arabic"/>
          <w:sz w:val="28"/>
          <w:szCs w:val="28"/>
          <w:rtl/>
        </w:rPr>
        <w:t xml:space="preserve"> مائة لعبة ترفيهية، و</w:t>
      </w:r>
      <w:r w:rsidR="00F502F7">
        <w:rPr>
          <w:rFonts w:ascii="Simplified Arabic" w:eastAsia="Times New Roman" w:hAnsi="Simplified Arabic" w:cs="Simplified Arabic" w:hint="cs"/>
          <w:sz w:val="28"/>
          <w:szCs w:val="28"/>
          <w:rtl/>
        </w:rPr>
        <w:t>عروضاً</w:t>
      </w:r>
      <w:r w:rsidR="00F42CF8" w:rsidRPr="00F42CF8">
        <w:rPr>
          <w:rFonts w:ascii="Simplified Arabic" w:eastAsia="Times New Roman" w:hAnsi="Simplified Arabic" w:cs="Simplified Arabic"/>
          <w:sz w:val="28"/>
          <w:szCs w:val="28"/>
          <w:rtl/>
        </w:rPr>
        <w:t xml:space="preserve"> ممتع</w:t>
      </w:r>
      <w:r w:rsidR="00F502F7">
        <w:rPr>
          <w:rFonts w:ascii="Simplified Arabic" w:eastAsia="Times New Roman" w:hAnsi="Simplified Arabic" w:cs="Simplified Arabic" w:hint="cs"/>
          <w:sz w:val="28"/>
          <w:szCs w:val="28"/>
          <w:rtl/>
        </w:rPr>
        <w:t>ة</w:t>
      </w:r>
      <w:r w:rsidR="00F42CF8" w:rsidRPr="00F42CF8">
        <w:rPr>
          <w:rFonts w:ascii="Simplified Arabic" w:eastAsia="Times New Roman" w:hAnsi="Simplified Arabic" w:cs="Simplified Arabic"/>
          <w:sz w:val="28"/>
          <w:szCs w:val="28"/>
          <w:rtl/>
        </w:rPr>
        <w:t xml:space="preserve"> في مكان واحد يتميز بالأمان والراحة، لذلك تستقطب فعالياته أعداداً متزايدة من الزوار، حيث نوفر للجميع كافة متطلبات المرح العائلي الذي ينشده الصغار والكبار</w:t>
      </w:r>
      <w:r>
        <w:rPr>
          <w:rFonts w:ascii="Simplified Arabic" w:eastAsia="Times New Roman" w:hAnsi="Simplified Arabic" w:cs="Simplified Arabic"/>
          <w:sz w:val="28"/>
          <w:szCs w:val="28"/>
        </w:rPr>
        <w:t>"</w:t>
      </w:r>
      <w:r>
        <w:rPr>
          <w:rFonts w:ascii="Simplified Arabic" w:eastAsia="Times New Roman" w:hAnsi="Simplified Arabic" w:cs="Simplified Arabic" w:hint="cs"/>
          <w:sz w:val="28"/>
          <w:szCs w:val="28"/>
          <w:rtl/>
        </w:rPr>
        <w:t>.</w:t>
      </w:r>
    </w:p>
    <w:p w:rsidR="00F42CF8" w:rsidRPr="00F42CF8" w:rsidRDefault="00F42CF8" w:rsidP="00F502F7">
      <w:pPr>
        <w:bidi/>
        <w:spacing w:before="100" w:beforeAutospacing="1" w:after="100" w:afterAutospacing="1" w:line="240" w:lineRule="auto"/>
        <w:jc w:val="both"/>
        <w:rPr>
          <w:rFonts w:ascii="Simplified Arabic" w:eastAsia="Times New Roman" w:hAnsi="Simplified Arabic" w:cs="Simplified Arabic"/>
          <w:sz w:val="28"/>
          <w:szCs w:val="28"/>
          <w:rtl/>
        </w:rPr>
      </w:pPr>
      <w:r>
        <w:rPr>
          <w:rFonts w:ascii="Simplified Arabic" w:eastAsia="Times New Roman" w:hAnsi="Simplified Arabic" w:cs="Simplified Arabic"/>
          <w:sz w:val="28"/>
          <w:szCs w:val="28"/>
          <w:rtl/>
        </w:rPr>
        <w:t>من جانبه قال</w:t>
      </w:r>
      <w:r>
        <w:rPr>
          <w:rFonts w:ascii="Simplified Arabic" w:eastAsia="Times New Roman" w:hAnsi="Simplified Arabic" w:cs="Simplified Arabic" w:hint="cs"/>
          <w:sz w:val="28"/>
          <w:szCs w:val="28"/>
          <w:rtl/>
        </w:rPr>
        <w:t xml:space="preserve"> سوفو ساركار، </w:t>
      </w:r>
      <w:r w:rsidR="00881ED4">
        <w:rPr>
          <w:rFonts w:ascii="Simplified Arabic" w:eastAsia="Times New Roman" w:hAnsi="Simplified Arabic" w:cs="Simplified Arabic" w:hint="cs"/>
          <w:sz w:val="28"/>
          <w:szCs w:val="28"/>
          <w:rtl/>
        </w:rPr>
        <w:t xml:space="preserve">مدير عام </w:t>
      </w:r>
      <w:r w:rsidRPr="00F42CF8">
        <w:rPr>
          <w:rFonts w:ascii="Simplified Arabic" w:eastAsia="Times New Roman" w:hAnsi="Simplified Arabic" w:cs="Simplified Arabic"/>
          <w:sz w:val="28"/>
          <w:szCs w:val="28"/>
          <w:rtl/>
        </w:rPr>
        <w:t xml:space="preserve">الخدمات المصرفية للأفراد وإدارة الثروات في بنك الإمارات دبي الوطني: "تحظى </w:t>
      </w:r>
      <w:r w:rsidR="007141B8">
        <w:rPr>
          <w:rFonts w:ascii="Simplified Arabic" w:eastAsia="Times New Roman" w:hAnsi="Simplified Arabic" w:cs="Simplified Arabic" w:hint="cs"/>
          <w:sz w:val="28"/>
          <w:szCs w:val="28"/>
          <w:rtl/>
        </w:rPr>
        <w:t>"</w:t>
      </w:r>
      <w:r w:rsidRPr="00F42CF8">
        <w:rPr>
          <w:rFonts w:ascii="Simplified Arabic" w:eastAsia="Times New Roman" w:hAnsi="Simplified Arabic" w:cs="Simplified Arabic"/>
          <w:sz w:val="28"/>
          <w:szCs w:val="28"/>
          <w:rtl/>
        </w:rPr>
        <w:t>مفاجآت صيف دبي</w:t>
      </w:r>
      <w:r w:rsidR="007141B8">
        <w:rPr>
          <w:rFonts w:ascii="Simplified Arabic" w:eastAsia="Times New Roman" w:hAnsi="Simplified Arabic" w:cs="Simplified Arabic" w:hint="cs"/>
          <w:sz w:val="28"/>
          <w:szCs w:val="28"/>
          <w:rtl/>
        </w:rPr>
        <w:t>"</w:t>
      </w:r>
      <w:r w:rsidRPr="00F42CF8">
        <w:rPr>
          <w:rFonts w:ascii="Simplified Arabic" w:eastAsia="Times New Roman" w:hAnsi="Simplified Arabic" w:cs="Simplified Arabic"/>
          <w:sz w:val="28"/>
          <w:szCs w:val="28"/>
          <w:rtl/>
        </w:rPr>
        <w:t xml:space="preserve"> باهتمام بالغ من قبل المقيمين والزوار على حد سواء بفضل تجارب </w:t>
      </w:r>
      <w:r w:rsidR="00F502F7">
        <w:rPr>
          <w:rFonts w:ascii="Simplified Arabic" w:eastAsia="Times New Roman" w:hAnsi="Simplified Arabic" w:cs="Simplified Arabic" w:hint="cs"/>
          <w:sz w:val="28"/>
          <w:szCs w:val="28"/>
          <w:rtl/>
        </w:rPr>
        <w:t>التسوق و</w:t>
      </w:r>
      <w:r w:rsidRPr="00F42CF8">
        <w:rPr>
          <w:rFonts w:ascii="Simplified Arabic" w:eastAsia="Times New Roman" w:hAnsi="Simplified Arabic" w:cs="Simplified Arabic"/>
          <w:sz w:val="28"/>
          <w:szCs w:val="28"/>
          <w:rtl/>
        </w:rPr>
        <w:t>الترفيه المتنوعة التي تحفل بها مدينة دبي</w:t>
      </w:r>
      <w:r w:rsidR="00881ED4">
        <w:rPr>
          <w:rFonts w:ascii="Simplified Arabic" w:eastAsia="Times New Roman" w:hAnsi="Simplified Arabic" w:cs="Simplified Arabic"/>
          <w:sz w:val="28"/>
          <w:szCs w:val="28"/>
        </w:rPr>
        <w:t>"</w:t>
      </w:r>
      <w:r w:rsidR="00881ED4">
        <w:rPr>
          <w:rFonts w:ascii="Simplified Arabic" w:eastAsia="Times New Roman" w:hAnsi="Simplified Arabic" w:cs="Simplified Arabic" w:hint="cs"/>
          <w:sz w:val="28"/>
          <w:szCs w:val="28"/>
          <w:rtl/>
        </w:rPr>
        <w:t>.</w:t>
      </w:r>
    </w:p>
    <w:p w:rsidR="00F42CF8" w:rsidRPr="00F42CF8" w:rsidRDefault="00F42CF8" w:rsidP="00F502F7">
      <w:pPr>
        <w:bidi/>
        <w:spacing w:before="100" w:beforeAutospacing="1" w:after="100" w:afterAutospacing="1" w:line="240" w:lineRule="auto"/>
        <w:jc w:val="both"/>
        <w:rPr>
          <w:rFonts w:ascii="Simplified Arabic" w:eastAsia="Times New Roman" w:hAnsi="Simplified Arabic" w:cs="Simplified Arabic"/>
          <w:sz w:val="28"/>
          <w:szCs w:val="28"/>
        </w:rPr>
      </w:pPr>
      <w:r w:rsidRPr="00F42CF8">
        <w:rPr>
          <w:rFonts w:ascii="Simplified Arabic" w:eastAsia="Times New Roman" w:hAnsi="Simplified Arabic" w:cs="Simplified Arabic"/>
          <w:sz w:val="28"/>
          <w:szCs w:val="28"/>
          <w:rtl/>
        </w:rPr>
        <w:t>وأضاف: "ويسعدنا في بنك الإمارات دبي الوطني أن نكون أحد الداعمين الرئيسيين لهذا الحدث السنوي المميز، الذي يعتبر منصة مثالية لإطلاق هذا النوع من العروض، تتيح لعملائنا من حاملي البطاقات الاستفادة المثلى من المزايا التي تزخر بها بطاقاتهم عند استخدامها خلال أيام ال</w:t>
      </w:r>
      <w:r w:rsidR="00F502F7">
        <w:rPr>
          <w:rFonts w:ascii="Simplified Arabic" w:eastAsia="Times New Roman" w:hAnsi="Simplified Arabic" w:cs="Simplified Arabic" w:hint="cs"/>
          <w:sz w:val="28"/>
          <w:szCs w:val="28"/>
          <w:rtl/>
        </w:rPr>
        <w:t>حدث</w:t>
      </w:r>
      <w:r w:rsidR="00881ED4">
        <w:rPr>
          <w:rFonts w:ascii="Simplified Arabic" w:eastAsia="Times New Roman" w:hAnsi="Simplified Arabic" w:cs="Simplified Arabic"/>
          <w:sz w:val="28"/>
          <w:szCs w:val="28"/>
        </w:rPr>
        <w:t>"</w:t>
      </w:r>
      <w:r w:rsidR="00881ED4">
        <w:rPr>
          <w:rFonts w:ascii="Simplified Arabic" w:eastAsia="Times New Roman" w:hAnsi="Simplified Arabic" w:cs="Simplified Arabic" w:hint="cs"/>
          <w:sz w:val="28"/>
          <w:szCs w:val="28"/>
          <w:rtl/>
        </w:rPr>
        <w:t>.</w:t>
      </w:r>
    </w:p>
    <w:p w:rsidR="00881ED4" w:rsidRDefault="00881ED4" w:rsidP="00881ED4">
      <w:pPr>
        <w:pStyle w:val="NormalWeb"/>
        <w:bidi/>
        <w:jc w:val="both"/>
        <w:rPr>
          <w:rStyle w:val="goog-gtc-translatable"/>
          <w:rFonts w:ascii="Simplified Arabic" w:hAnsi="Simplified Arabic" w:cs="Simplified Arabic"/>
          <w:sz w:val="28"/>
          <w:szCs w:val="28"/>
        </w:rPr>
      </w:pPr>
      <w:r>
        <w:rPr>
          <w:rStyle w:val="goog-gtc-translatable"/>
          <w:rFonts w:ascii="Simplified Arabic" w:hAnsi="Simplified Arabic" w:cs="Simplified Arabic" w:hint="cs"/>
          <w:sz w:val="28"/>
          <w:szCs w:val="28"/>
          <w:rtl/>
        </w:rPr>
        <w:t xml:space="preserve">الجدير بالذكر بأن "عالم مدهش" يمتد هذا العام على مساحة </w:t>
      </w:r>
      <w:r w:rsidRPr="00E26B5A">
        <w:rPr>
          <w:rStyle w:val="goog-gtc-translatable"/>
          <w:rFonts w:ascii="Simplified Arabic" w:hAnsi="Simplified Arabic" w:cs="Simplified Arabic"/>
          <w:sz w:val="28"/>
          <w:szCs w:val="28"/>
          <w:rtl/>
        </w:rPr>
        <w:t>تزيد على 34</w:t>
      </w:r>
      <w:r>
        <w:rPr>
          <w:rStyle w:val="goog-gtc-translatable"/>
          <w:rFonts w:ascii="Simplified Arabic" w:hAnsi="Simplified Arabic" w:cs="Simplified Arabic" w:hint="cs"/>
          <w:sz w:val="28"/>
          <w:szCs w:val="28"/>
          <w:rtl/>
        </w:rPr>
        <w:t>,</w:t>
      </w:r>
      <w:r w:rsidRPr="00E26B5A">
        <w:rPr>
          <w:rStyle w:val="goog-gtc-translatable"/>
          <w:rFonts w:ascii="Simplified Arabic" w:hAnsi="Simplified Arabic" w:cs="Simplified Arabic"/>
          <w:sz w:val="28"/>
          <w:szCs w:val="28"/>
          <w:rtl/>
        </w:rPr>
        <w:t xml:space="preserve">000 متر مربع </w:t>
      </w:r>
      <w:r>
        <w:rPr>
          <w:rStyle w:val="goog-gtc-translatable"/>
          <w:rFonts w:ascii="Simplified Arabic" w:hAnsi="Simplified Arabic" w:cs="Simplified Arabic" w:hint="cs"/>
          <w:sz w:val="28"/>
          <w:szCs w:val="28"/>
          <w:rtl/>
        </w:rPr>
        <w:t xml:space="preserve">داخل </w:t>
      </w:r>
      <w:r w:rsidRPr="00E26B5A">
        <w:rPr>
          <w:rStyle w:val="goog-gtc-translatable"/>
          <w:rFonts w:ascii="Simplified Arabic" w:hAnsi="Simplified Arabic" w:cs="Simplified Arabic"/>
          <w:sz w:val="28"/>
          <w:szCs w:val="28"/>
          <w:rtl/>
        </w:rPr>
        <w:t>مركز دبي التجاري العالمي</w:t>
      </w:r>
      <w:r>
        <w:rPr>
          <w:rStyle w:val="goog-gtc-translatable"/>
          <w:rFonts w:ascii="Simplified Arabic" w:hAnsi="Simplified Arabic" w:cs="Simplified Arabic" w:hint="cs"/>
          <w:sz w:val="28"/>
          <w:szCs w:val="28"/>
          <w:rtl/>
        </w:rPr>
        <w:t xml:space="preserve"> في القاعات 1-8 </w:t>
      </w:r>
      <w:r w:rsidRPr="00E26B5A">
        <w:rPr>
          <w:rStyle w:val="goog-gtc-translatable"/>
          <w:rFonts w:ascii="Simplified Arabic" w:hAnsi="Simplified Arabic" w:cs="Simplified Arabic"/>
          <w:sz w:val="28"/>
          <w:szCs w:val="28"/>
          <w:rtl/>
        </w:rPr>
        <w:t>.</w:t>
      </w:r>
      <w:r>
        <w:rPr>
          <w:rStyle w:val="goog-gtc-translatable"/>
          <w:rFonts w:ascii="Simplified Arabic" w:hAnsi="Simplified Arabic" w:cs="Simplified Arabic"/>
          <w:sz w:val="28"/>
          <w:szCs w:val="28"/>
          <w:rtl/>
        </w:rPr>
        <w:t>و</w:t>
      </w:r>
      <w:r>
        <w:rPr>
          <w:rStyle w:val="goog-gtc-translatable"/>
          <w:rFonts w:ascii="Simplified Arabic" w:hAnsi="Simplified Arabic" w:cs="Simplified Arabic" w:hint="cs"/>
          <w:sz w:val="28"/>
          <w:szCs w:val="28"/>
          <w:rtl/>
        </w:rPr>
        <w:t>هو يعدّ</w:t>
      </w:r>
      <w:r w:rsidRPr="00E26B5A">
        <w:rPr>
          <w:rStyle w:val="goog-gtc-translatable"/>
          <w:rFonts w:ascii="Simplified Arabic" w:hAnsi="Simplified Arabic" w:cs="Simplified Arabic"/>
          <w:sz w:val="28"/>
          <w:szCs w:val="28"/>
          <w:rtl/>
        </w:rPr>
        <w:t xml:space="preserve"> الوجهة الترفيهية العائلية </w:t>
      </w:r>
      <w:r>
        <w:rPr>
          <w:rStyle w:val="goog-gtc-translatable"/>
          <w:rFonts w:ascii="Simplified Arabic" w:hAnsi="Simplified Arabic" w:cs="Simplified Arabic" w:hint="cs"/>
          <w:sz w:val="28"/>
          <w:szCs w:val="28"/>
          <w:rtl/>
        </w:rPr>
        <w:t>الأمثل في فصل الصيف و</w:t>
      </w:r>
      <w:r w:rsidRPr="00E26B5A">
        <w:rPr>
          <w:rStyle w:val="goog-gtc-translatable"/>
          <w:rFonts w:ascii="Simplified Arabic" w:hAnsi="Simplified Arabic" w:cs="Simplified Arabic"/>
          <w:sz w:val="28"/>
          <w:szCs w:val="28"/>
          <w:rtl/>
        </w:rPr>
        <w:t>التي تمنح الصغار من جم</w:t>
      </w:r>
      <w:r>
        <w:rPr>
          <w:rStyle w:val="goog-gtc-translatable"/>
          <w:rFonts w:ascii="Simplified Arabic" w:hAnsi="Simplified Arabic" w:cs="Simplified Arabic"/>
          <w:sz w:val="28"/>
          <w:szCs w:val="28"/>
          <w:rtl/>
        </w:rPr>
        <w:t>يع الأعمار الفرصة</w:t>
      </w:r>
      <w:r w:rsidRPr="00E26B5A">
        <w:rPr>
          <w:rStyle w:val="goog-gtc-translatable"/>
          <w:rFonts w:ascii="Simplified Arabic" w:hAnsi="Simplified Arabic" w:cs="Simplified Arabic"/>
          <w:sz w:val="28"/>
          <w:szCs w:val="28"/>
          <w:rtl/>
        </w:rPr>
        <w:t xml:space="preserve"> للتعلم ضمن أجواء مريحة وممتعة</w:t>
      </w:r>
      <w:r>
        <w:rPr>
          <w:rStyle w:val="goog-gtc-translatable"/>
          <w:rFonts w:ascii="Simplified Arabic" w:hAnsi="Simplified Arabic" w:cs="Simplified Arabic" w:hint="cs"/>
          <w:sz w:val="28"/>
          <w:szCs w:val="28"/>
          <w:rtl/>
        </w:rPr>
        <w:t>،</w:t>
      </w:r>
      <w:r w:rsidRPr="00E26B5A">
        <w:rPr>
          <w:rStyle w:val="goog-gtc-translatable"/>
          <w:rFonts w:ascii="Simplified Arabic" w:hAnsi="Simplified Arabic" w:cs="Simplified Arabic"/>
          <w:sz w:val="28"/>
          <w:szCs w:val="28"/>
          <w:rtl/>
        </w:rPr>
        <w:t xml:space="preserve"> وفي بيئة آمنة  تقدم تجارب عالمية </w:t>
      </w:r>
      <w:r>
        <w:rPr>
          <w:rStyle w:val="goog-gtc-translatable"/>
          <w:rFonts w:ascii="Simplified Arabic" w:hAnsi="Simplified Arabic" w:cs="Simplified Arabic" w:hint="cs"/>
          <w:sz w:val="28"/>
          <w:szCs w:val="28"/>
          <w:rtl/>
        </w:rPr>
        <w:t>متفردة</w:t>
      </w:r>
      <w:r w:rsidRPr="00E26B5A">
        <w:rPr>
          <w:rStyle w:val="goog-gtc-translatable"/>
          <w:rFonts w:ascii="Simplified Arabic" w:hAnsi="Simplified Arabic" w:cs="Simplified Arabic"/>
          <w:sz w:val="28"/>
          <w:szCs w:val="28"/>
          <w:rtl/>
        </w:rPr>
        <w:t xml:space="preserve"> تثري </w:t>
      </w:r>
      <w:r>
        <w:rPr>
          <w:rStyle w:val="goog-gtc-translatable"/>
          <w:rFonts w:ascii="Simplified Arabic" w:hAnsi="Simplified Arabic" w:cs="Simplified Arabic" w:hint="cs"/>
          <w:sz w:val="28"/>
          <w:szCs w:val="28"/>
          <w:rtl/>
        </w:rPr>
        <w:t xml:space="preserve">أوقات الأطفال </w:t>
      </w:r>
      <w:r w:rsidRPr="00E26B5A">
        <w:rPr>
          <w:rStyle w:val="goog-gtc-translatable"/>
          <w:rFonts w:ascii="Simplified Arabic" w:hAnsi="Simplified Arabic" w:cs="Simplified Arabic"/>
          <w:sz w:val="28"/>
          <w:szCs w:val="28"/>
          <w:rtl/>
        </w:rPr>
        <w:t>وتساعدهم على التعلم.</w:t>
      </w:r>
    </w:p>
    <w:p w:rsidR="00881ED4" w:rsidRDefault="00881ED4" w:rsidP="00881ED4">
      <w:pPr>
        <w:pStyle w:val="NormalWeb"/>
        <w:bidi/>
        <w:jc w:val="both"/>
        <w:rPr>
          <w:rFonts w:ascii="Simplified Arabic" w:hAnsi="Simplified Arabic" w:cs="Simplified Arabic"/>
          <w:sz w:val="28"/>
          <w:szCs w:val="28"/>
          <w:rtl/>
        </w:rPr>
      </w:pPr>
      <w:r>
        <w:rPr>
          <w:rStyle w:val="goog-gtc-translatable"/>
          <w:rFonts w:ascii="Simplified Arabic" w:hAnsi="Simplified Arabic" w:cs="Simplified Arabic" w:hint="cs"/>
          <w:sz w:val="28"/>
          <w:szCs w:val="28"/>
          <w:rtl/>
        </w:rPr>
        <w:t>ويوفر"</w:t>
      </w:r>
      <w:r w:rsidRPr="00E26B5A">
        <w:rPr>
          <w:rStyle w:val="goog-gtc-translatable"/>
          <w:rFonts w:ascii="Simplified Arabic" w:hAnsi="Simplified Arabic" w:cs="Simplified Arabic"/>
          <w:sz w:val="28"/>
          <w:szCs w:val="28"/>
          <w:rtl/>
        </w:rPr>
        <w:t>عالم مدهش</w:t>
      </w:r>
      <w:r>
        <w:rPr>
          <w:rStyle w:val="goog-gtc-translatable"/>
          <w:rFonts w:ascii="Simplified Arabic" w:hAnsi="Simplified Arabic" w:cs="Simplified Arabic" w:hint="cs"/>
          <w:sz w:val="28"/>
          <w:szCs w:val="28"/>
          <w:rtl/>
        </w:rPr>
        <w:t>"</w:t>
      </w:r>
      <w:r w:rsidRPr="00E26B5A">
        <w:rPr>
          <w:rStyle w:val="goog-gtc-translatable"/>
          <w:rFonts w:ascii="Simplified Arabic" w:hAnsi="Simplified Arabic" w:cs="Simplified Arabic"/>
          <w:sz w:val="28"/>
          <w:szCs w:val="28"/>
          <w:rtl/>
        </w:rPr>
        <w:t xml:space="preserve"> منصة </w:t>
      </w:r>
      <w:r>
        <w:rPr>
          <w:rStyle w:val="goog-gtc-translatable"/>
          <w:rFonts w:ascii="Simplified Arabic" w:hAnsi="Simplified Arabic" w:cs="Simplified Arabic" w:hint="cs"/>
          <w:sz w:val="28"/>
          <w:szCs w:val="28"/>
          <w:rtl/>
        </w:rPr>
        <w:t>مثالية للترفيه والفائدة</w:t>
      </w:r>
      <w:r w:rsidRPr="00E26B5A">
        <w:rPr>
          <w:rStyle w:val="goog-gtc-translatable"/>
          <w:rFonts w:ascii="Simplified Arabic" w:hAnsi="Simplified Arabic" w:cs="Simplified Arabic"/>
          <w:sz w:val="28"/>
          <w:szCs w:val="28"/>
          <w:rtl/>
        </w:rPr>
        <w:t xml:space="preserve">، إذ يضم </w:t>
      </w:r>
      <w:r>
        <w:rPr>
          <w:rStyle w:val="goog-gtc-translatable"/>
          <w:rFonts w:ascii="Simplified Arabic" w:hAnsi="Simplified Arabic" w:cs="Simplified Arabic" w:hint="cs"/>
          <w:sz w:val="28"/>
          <w:szCs w:val="28"/>
          <w:rtl/>
        </w:rPr>
        <w:t xml:space="preserve">أنشطة </w:t>
      </w:r>
      <w:r w:rsidRPr="00E26B5A">
        <w:rPr>
          <w:rStyle w:val="goog-gtc-translatable"/>
          <w:rFonts w:ascii="Simplified Arabic" w:hAnsi="Simplified Arabic" w:cs="Simplified Arabic"/>
          <w:sz w:val="28"/>
          <w:szCs w:val="28"/>
          <w:rtl/>
        </w:rPr>
        <w:t>فريدة مثل ألعاب المهارة وألعاب التشويق والمغامرا</w:t>
      </w:r>
      <w:r>
        <w:rPr>
          <w:rStyle w:val="goog-gtc-translatable"/>
          <w:rFonts w:ascii="Simplified Arabic" w:hAnsi="Simplified Arabic" w:cs="Simplified Arabic"/>
          <w:sz w:val="28"/>
          <w:szCs w:val="28"/>
          <w:rtl/>
        </w:rPr>
        <w:t>ت</w:t>
      </w:r>
      <w:r>
        <w:rPr>
          <w:rStyle w:val="goog-gtc-translatable"/>
          <w:rFonts w:ascii="Simplified Arabic" w:hAnsi="Simplified Arabic" w:cs="Simplified Arabic" w:hint="cs"/>
          <w:sz w:val="28"/>
          <w:szCs w:val="28"/>
          <w:rtl/>
        </w:rPr>
        <w:t xml:space="preserve"> والألعاب المطاطية</w:t>
      </w:r>
      <w:r>
        <w:rPr>
          <w:rStyle w:val="goog-gtc-translatable"/>
          <w:rFonts w:ascii="Simplified Arabic" w:hAnsi="Simplified Arabic" w:cs="Simplified Arabic"/>
          <w:sz w:val="28"/>
          <w:szCs w:val="28"/>
          <w:rtl/>
        </w:rPr>
        <w:t>، بالإضافة إلى مجموعة واسعة من</w:t>
      </w:r>
      <w:r>
        <w:rPr>
          <w:rStyle w:val="goog-gtc-translatable"/>
          <w:rFonts w:ascii="Simplified Arabic" w:hAnsi="Simplified Arabic" w:cs="Simplified Arabic" w:hint="cs"/>
          <w:sz w:val="28"/>
          <w:szCs w:val="28"/>
          <w:rtl/>
        </w:rPr>
        <w:t xml:space="preserve"> خيارات </w:t>
      </w:r>
      <w:r w:rsidRPr="00E26B5A">
        <w:rPr>
          <w:rStyle w:val="goog-gtc-translatable"/>
          <w:rFonts w:ascii="Simplified Arabic" w:hAnsi="Simplified Arabic" w:cs="Simplified Arabic"/>
          <w:sz w:val="28"/>
          <w:szCs w:val="28"/>
          <w:rtl/>
        </w:rPr>
        <w:t>الأطعمة والمشروبات.</w:t>
      </w:r>
    </w:p>
    <w:p w:rsidR="00881ED4" w:rsidRDefault="00881ED4" w:rsidP="00881ED4">
      <w:pPr>
        <w:bidi/>
        <w:spacing w:after="0" w:line="240" w:lineRule="auto"/>
        <w:jc w:val="both"/>
        <w:rPr>
          <w:rFonts w:ascii="Simplified Arabic" w:hAnsi="Simplified Arabic" w:cs="Simplified Arabic"/>
          <w:sz w:val="28"/>
          <w:szCs w:val="28"/>
          <w:rtl/>
          <w:lang w:bidi="ar-AE"/>
        </w:rPr>
      </w:pPr>
      <w:r w:rsidRPr="00DF5CDE">
        <w:rPr>
          <w:rFonts w:ascii="Simplified Arabic" w:hAnsi="Simplified Arabic" w:cs="Simplified Arabic"/>
          <w:sz w:val="28"/>
          <w:szCs w:val="28"/>
          <w:rtl/>
          <w:lang w:bidi="ar-AE"/>
        </w:rPr>
        <w:t>و</w:t>
      </w:r>
      <w:r w:rsidRPr="00DF5CDE">
        <w:rPr>
          <w:rFonts w:ascii="Simplified Arabic" w:hAnsi="Simplified Arabic" w:cs="Simplified Arabic" w:hint="cs"/>
          <w:sz w:val="28"/>
          <w:szCs w:val="28"/>
          <w:rtl/>
          <w:lang w:bidi="ar-AE"/>
        </w:rPr>
        <w:t xml:space="preserve">يفتح </w:t>
      </w:r>
      <w:r w:rsidR="007141B8">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عالم مدهش</w:t>
      </w:r>
      <w:r w:rsidR="007141B8">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 xml:space="preserve"> أبوابه خلال الفترة ما بين 9 يوليو إلى 29 أغسطس2015 من الساعة 9:00 صباحاً وحتى الساعة 12 منتصف الليل من يوم السبت إلى الأربعاء، ومن الساعة 9:00 صباحاً إلى الساعة 1:00بعد منتصف الليل يومي الخميس والجمعة. </w:t>
      </w:r>
      <w:r>
        <w:rPr>
          <w:rFonts w:ascii="Simplified Arabic" w:hAnsi="Simplified Arabic" w:cs="Simplified Arabic" w:hint="cs"/>
          <w:sz w:val="28"/>
          <w:szCs w:val="28"/>
          <w:rtl/>
          <w:lang w:bidi="ar-AE"/>
        </w:rPr>
        <w:t xml:space="preserve">ويبلغ سعر تذكرة </w:t>
      </w:r>
      <w:r w:rsidRPr="00DF5CDE">
        <w:rPr>
          <w:rFonts w:ascii="Simplified Arabic" w:hAnsi="Simplified Arabic" w:cs="Simplified Arabic" w:hint="cs"/>
          <w:sz w:val="28"/>
          <w:szCs w:val="28"/>
          <w:rtl/>
          <w:lang w:bidi="ar-AE"/>
        </w:rPr>
        <w:t xml:space="preserve">دخول </w:t>
      </w:r>
      <w:r w:rsidR="007141B8">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عالم مدهش</w:t>
      </w:r>
      <w:r w:rsidR="007141B8">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 xml:space="preserve"> 20 درهماً للصغار والكبار، فيما يستطيع الأطفال دون الثالثة من العمر الدخول مجاناً.</w:t>
      </w:r>
    </w:p>
    <w:p w:rsidR="00881ED4" w:rsidRPr="00F270F0" w:rsidRDefault="00881ED4" w:rsidP="00881ED4">
      <w:pPr>
        <w:bidi/>
        <w:spacing w:after="0" w:line="240" w:lineRule="auto"/>
        <w:jc w:val="both"/>
        <w:rPr>
          <w:rFonts w:ascii="Simplified Arabic" w:hAnsi="Simplified Arabic" w:cs="Simplified Arabic"/>
          <w:sz w:val="28"/>
          <w:szCs w:val="28"/>
          <w:rtl/>
          <w:lang w:bidi="ar-AE"/>
        </w:rPr>
      </w:pPr>
    </w:p>
    <w:p w:rsidR="00881ED4" w:rsidRDefault="00881ED4" w:rsidP="00881ED4">
      <w:pPr>
        <w:bidi/>
        <w:spacing w:after="0" w:line="240" w:lineRule="auto"/>
        <w:jc w:val="center"/>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w:t>
      </w:r>
      <w:r w:rsidRPr="00C05AEC">
        <w:rPr>
          <w:rFonts w:ascii="Simplified Arabic" w:hAnsi="Simplified Arabic" w:cs="Simplified Arabic" w:hint="cs"/>
          <w:b/>
          <w:bCs/>
          <w:sz w:val="28"/>
          <w:szCs w:val="28"/>
          <w:rtl/>
          <w:lang w:bidi="ar-AE"/>
        </w:rPr>
        <w:t>انتهى</w:t>
      </w:r>
      <w:r>
        <w:rPr>
          <w:rFonts w:ascii="Simplified Arabic" w:hAnsi="Simplified Arabic" w:cs="Simplified Arabic" w:hint="cs"/>
          <w:sz w:val="28"/>
          <w:szCs w:val="28"/>
          <w:rtl/>
          <w:lang w:bidi="ar-AE"/>
        </w:rPr>
        <w:t>-</w:t>
      </w:r>
    </w:p>
    <w:p w:rsidR="00881ED4" w:rsidRPr="00DF5CDE" w:rsidRDefault="00881ED4" w:rsidP="00881ED4">
      <w:pPr>
        <w:bidi/>
        <w:spacing w:after="0" w:line="240" w:lineRule="auto"/>
        <w:jc w:val="both"/>
        <w:rPr>
          <w:rFonts w:ascii="Simplified Arabic" w:hAnsi="Simplified Arabic" w:cs="Simplified Arabic"/>
          <w:sz w:val="28"/>
          <w:szCs w:val="28"/>
          <w:rtl/>
          <w:lang w:bidi="ar-AE"/>
        </w:rPr>
      </w:pPr>
    </w:p>
    <w:p w:rsidR="00881ED4" w:rsidRPr="00DF5CDE" w:rsidRDefault="00881ED4" w:rsidP="00881ED4">
      <w:pPr>
        <w:bidi/>
        <w:spacing w:after="0" w:line="240" w:lineRule="auto"/>
        <w:jc w:val="both"/>
        <w:rPr>
          <w:rFonts w:ascii="Simplified Arabic" w:hAnsi="Simplified Arabic" w:cs="Simplified Arabic"/>
          <w:sz w:val="28"/>
          <w:szCs w:val="28"/>
          <w:rtl/>
        </w:rPr>
      </w:pPr>
    </w:p>
    <w:p w:rsidR="00881ED4" w:rsidRDefault="00881ED4" w:rsidP="00881ED4">
      <w:pPr>
        <w:bidi/>
        <w:spacing w:after="0" w:line="240" w:lineRule="auto"/>
        <w:rPr>
          <w:rFonts w:ascii="Simplified Arabic" w:hAnsi="Simplified Arabic" w:cs="Simplified Arabic"/>
          <w:b/>
          <w:bCs/>
          <w:sz w:val="28"/>
          <w:szCs w:val="28"/>
          <w:rtl/>
          <w:lang w:bidi="ar-AE"/>
        </w:rPr>
      </w:pPr>
    </w:p>
    <w:p w:rsidR="00881ED4" w:rsidRPr="00DF5CDE" w:rsidRDefault="00881ED4" w:rsidP="00881ED4">
      <w:pPr>
        <w:bidi/>
        <w:spacing w:after="0" w:line="240" w:lineRule="auto"/>
        <w:rPr>
          <w:rFonts w:ascii="Simplified Arabic" w:hAnsi="Simplified Arabic" w:cs="Simplified Arabic"/>
          <w:b/>
          <w:bCs/>
          <w:sz w:val="28"/>
          <w:szCs w:val="28"/>
          <w:rtl/>
          <w:lang w:bidi="ar-AE"/>
        </w:rPr>
      </w:pPr>
      <w:r w:rsidRPr="00DF5CDE">
        <w:rPr>
          <w:rFonts w:ascii="Simplified Arabic" w:hAnsi="Simplified Arabic" w:cs="Simplified Arabic"/>
          <w:b/>
          <w:bCs/>
          <w:sz w:val="28"/>
          <w:szCs w:val="28"/>
          <w:rtl/>
          <w:lang w:bidi="ar-AE"/>
        </w:rPr>
        <w:t xml:space="preserve">للمزيد من المعلومات يرجى </w:t>
      </w:r>
      <w:r w:rsidRPr="00DF5CDE">
        <w:rPr>
          <w:rFonts w:ascii="Simplified Arabic" w:hAnsi="Simplified Arabic" w:cs="Simplified Arabic" w:hint="cs"/>
          <w:b/>
          <w:bCs/>
          <w:sz w:val="28"/>
          <w:szCs w:val="28"/>
          <w:rtl/>
          <w:lang w:bidi="ar-AE"/>
        </w:rPr>
        <w:t xml:space="preserve">التواصل عبر التالي:- </w:t>
      </w:r>
    </w:p>
    <w:p w:rsidR="00881ED4" w:rsidRPr="00DF5CDE" w:rsidRDefault="00881ED4" w:rsidP="00881ED4">
      <w:pPr>
        <w:bidi/>
        <w:spacing w:after="0" w:line="240" w:lineRule="auto"/>
        <w:rPr>
          <w:rFonts w:ascii="Simplified Arabic" w:hAnsi="Simplified Arabic" w:cs="Simplified Arabic"/>
          <w:sz w:val="28"/>
          <w:szCs w:val="28"/>
          <w:rtl/>
          <w:lang w:bidi="ar-AE"/>
        </w:rPr>
      </w:pPr>
      <w:r w:rsidRPr="00DF5CDE">
        <w:rPr>
          <w:rFonts w:ascii="Simplified Arabic" w:hAnsi="Simplified Arabic" w:cs="Simplified Arabic" w:hint="cs"/>
          <w:sz w:val="28"/>
          <w:szCs w:val="28"/>
          <w:rtl/>
          <w:lang w:bidi="ar-AE"/>
        </w:rPr>
        <w:t xml:space="preserve">- مركز اتصال دائرة السياحة والتسويق التجاري على الرقم </w:t>
      </w:r>
      <w:r w:rsidRPr="00DF5CDE">
        <w:rPr>
          <w:rFonts w:ascii="Simplified Arabic" w:hAnsi="Simplified Arabic" w:cs="Simplified Arabic"/>
          <w:sz w:val="28"/>
          <w:szCs w:val="28"/>
          <w:lang w:bidi="ar-AE"/>
        </w:rPr>
        <w:t>+971 600 555 559</w:t>
      </w:r>
    </w:p>
    <w:p w:rsidR="00881ED4" w:rsidRPr="00DF5CDE" w:rsidRDefault="00881ED4" w:rsidP="00881ED4">
      <w:pPr>
        <w:bidi/>
        <w:spacing w:after="0" w:line="240" w:lineRule="auto"/>
        <w:rPr>
          <w:rFonts w:ascii="Simplified Arabic" w:hAnsi="Simplified Arabic" w:cs="Simplified Arabic"/>
          <w:sz w:val="28"/>
          <w:szCs w:val="28"/>
          <w:rtl/>
          <w:lang w:bidi="ar-AE"/>
        </w:rPr>
      </w:pPr>
      <w:r w:rsidRPr="00DF5CDE">
        <w:rPr>
          <w:rFonts w:ascii="Simplified Arabic" w:hAnsi="Simplified Arabic" w:cs="Simplified Arabic" w:hint="cs"/>
          <w:sz w:val="28"/>
          <w:szCs w:val="28"/>
          <w:rtl/>
          <w:lang w:bidi="ar-AE"/>
        </w:rPr>
        <w:t xml:space="preserve">- </w:t>
      </w:r>
      <w:r w:rsidRPr="00DF5CDE">
        <w:rPr>
          <w:rFonts w:ascii="Simplified Arabic" w:hAnsi="Simplified Arabic" w:cs="Simplified Arabic"/>
          <w:sz w:val="28"/>
          <w:szCs w:val="28"/>
          <w:rtl/>
          <w:lang w:bidi="ar-AE"/>
        </w:rPr>
        <w:t>ال</w:t>
      </w:r>
      <w:r w:rsidRPr="00DF5CDE">
        <w:rPr>
          <w:rFonts w:ascii="Simplified Arabic" w:hAnsi="Simplified Arabic" w:cs="Simplified Arabic" w:hint="cs"/>
          <w:sz w:val="28"/>
          <w:szCs w:val="28"/>
          <w:rtl/>
          <w:lang w:bidi="ar-AE"/>
        </w:rPr>
        <w:t xml:space="preserve">موقع </w:t>
      </w:r>
      <w:r w:rsidRPr="00DF5CDE">
        <w:rPr>
          <w:rFonts w:ascii="Simplified Arabic" w:hAnsi="Simplified Arabic" w:cs="Simplified Arabic"/>
          <w:sz w:val="28"/>
          <w:szCs w:val="28"/>
          <w:rtl/>
          <w:lang w:bidi="ar-AE"/>
        </w:rPr>
        <w:t xml:space="preserve">الإلكتروني </w:t>
      </w:r>
      <w:r w:rsidR="00FD38F6" w:rsidRPr="00FD38F6">
        <w:fldChar w:fldCharType="begin"/>
      </w:r>
      <w:r>
        <w:instrText xml:space="preserve"> HYPERLINK "http://www.modheshworld.com" </w:instrText>
      </w:r>
      <w:r w:rsidR="00FD38F6" w:rsidRPr="00FD38F6">
        <w:fldChar w:fldCharType="separate"/>
      </w:r>
      <w:r w:rsidRPr="00DF5CDE">
        <w:rPr>
          <w:rFonts w:ascii="Simplified Arabic" w:hAnsi="Simplified Arabic" w:cs="Simplified Arabic"/>
          <w:color w:val="000000"/>
          <w:sz w:val="28"/>
          <w:szCs w:val="28"/>
          <w:lang w:bidi="ar-AE"/>
        </w:rPr>
        <w:t>modheshworld.com</w:t>
      </w:r>
      <w:r w:rsidR="00FD38F6">
        <w:rPr>
          <w:rFonts w:ascii="Simplified Arabic" w:hAnsi="Simplified Arabic" w:cs="Simplified Arabic"/>
          <w:color w:val="000000"/>
          <w:sz w:val="28"/>
          <w:szCs w:val="28"/>
          <w:lang w:bidi="ar-AE"/>
        </w:rPr>
        <w:fldChar w:fldCharType="end"/>
      </w:r>
    </w:p>
    <w:p w:rsidR="00881ED4" w:rsidRPr="00DF5CDE" w:rsidRDefault="00EB5334" w:rsidP="00881ED4">
      <w:pPr>
        <w:bidi/>
        <w:rPr>
          <w:color w:val="000000"/>
          <w:lang w:val="en-GB"/>
        </w:rPr>
      </w:pPr>
      <w:r>
        <w:rPr>
          <w:rFonts w:ascii="Simplified Arabic" w:hAnsi="Simplified Arabic" w:cs="Simplified Arabic" w:hint="cs"/>
          <w:sz w:val="28"/>
          <w:szCs w:val="28"/>
          <w:rtl/>
          <w:lang w:bidi="ar-AE"/>
        </w:rPr>
        <w:t>- مواقع التواصل الا</w:t>
      </w:r>
      <w:bookmarkStart w:id="0" w:name="_GoBack"/>
      <w:bookmarkEnd w:id="0"/>
      <w:r w:rsidR="00881ED4" w:rsidRPr="00DF5CDE">
        <w:rPr>
          <w:rFonts w:ascii="Simplified Arabic" w:hAnsi="Simplified Arabic" w:cs="Simplified Arabic" w:hint="cs"/>
          <w:sz w:val="28"/>
          <w:szCs w:val="28"/>
          <w:rtl/>
          <w:lang w:bidi="ar-AE"/>
        </w:rPr>
        <w:t>جتماعي:</w:t>
      </w:r>
    </w:p>
    <w:p w:rsidR="00881ED4" w:rsidRPr="00DF5CDE" w:rsidRDefault="00881ED4" w:rsidP="00881ED4">
      <w:pPr>
        <w:rPr>
          <w:color w:val="000000"/>
          <w:lang w:val="en-GB"/>
        </w:rPr>
      </w:pPr>
      <w:proofErr w:type="spellStart"/>
      <w:r w:rsidRPr="00DF5CDE">
        <w:rPr>
          <w:color w:val="000000"/>
          <w:lang w:val="en-GB"/>
        </w:rPr>
        <w:t>Hashtag</w:t>
      </w:r>
      <w:proofErr w:type="spellEnd"/>
      <w:r w:rsidRPr="00DF5CDE">
        <w:rPr>
          <w:color w:val="000000"/>
          <w:lang w:val="en-GB"/>
        </w:rPr>
        <w:t xml:space="preserve">: </w:t>
      </w:r>
      <w:r w:rsidRPr="00DF5CDE">
        <w:rPr>
          <w:b/>
          <w:bCs/>
          <w:color w:val="000000"/>
          <w:lang w:val="en-GB"/>
        </w:rPr>
        <w:t>#</w:t>
      </w:r>
      <w:proofErr w:type="spellStart"/>
      <w:r w:rsidRPr="00DF5CDE">
        <w:rPr>
          <w:b/>
          <w:bCs/>
          <w:color w:val="000000"/>
          <w:lang w:val="en-GB"/>
        </w:rPr>
        <w:t>ModheshWorld</w:t>
      </w:r>
      <w:proofErr w:type="spellEnd"/>
    </w:p>
    <w:p w:rsidR="00881ED4" w:rsidRPr="00DF5CDE" w:rsidRDefault="00881ED4" w:rsidP="00881ED4">
      <w:pPr>
        <w:autoSpaceDE w:val="0"/>
        <w:autoSpaceDN w:val="0"/>
        <w:spacing w:after="0" w:line="240" w:lineRule="auto"/>
        <w:ind w:left="720" w:hanging="360"/>
        <w:rPr>
          <w:rFonts w:ascii="Arial" w:hAnsi="Arial"/>
          <w:color w:val="000000"/>
          <w:sz w:val="24"/>
          <w:szCs w:val="24"/>
          <w:lang w:val="en-GB"/>
        </w:rPr>
      </w:pPr>
      <w:r w:rsidRPr="00DF5CDE">
        <w:rPr>
          <w:rFonts w:ascii="Arial" w:hAnsi="Arial"/>
          <w:color w:val="1F497D"/>
        </w:rPr>
        <w:t>·</w:t>
      </w:r>
      <w:r w:rsidRPr="00DF5CDE">
        <w:rPr>
          <w:rFonts w:ascii="Times New Roman" w:hAnsi="Times New Roman" w:cs="Times New Roman"/>
          <w:color w:val="1F497D"/>
          <w:sz w:val="14"/>
          <w:szCs w:val="14"/>
        </w:rPr>
        <w:t xml:space="preserve">         </w:t>
      </w:r>
      <w:r w:rsidRPr="00DF5CDE">
        <w:rPr>
          <w:color w:val="1F497D"/>
        </w:rPr>
        <w:t xml:space="preserve">Facebook: </w:t>
      </w:r>
      <w:hyperlink r:id="rId5" w:history="1">
        <w:r w:rsidRPr="00DF5CDE">
          <w:rPr>
            <w:color w:val="0000FF"/>
            <w:u w:val="single"/>
          </w:rPr>
          <w:t>https://www.facebook.com/ModheshWorld</w:t>
        </w:r>
      </w:hyperlink>
    </w:p>
    <w:p w:rsidR="00881ED4" w:rsidRPr="00DF5CDE" w:rsidRDefault="00881ED4" w:rsidP="00881ED4">
      <w:pPr>
        <w:autoSpaceDE w:val="0"/>
        <w:autoSpaceDN w:val="0"/>
        <w:spacing w:after="0" w:line="240" w:lineRule="auto"/>
        <w:ind w:left="720" w:hanging="360"/>
        <w:rPr>
          <w:rFonts w:ascii="Arial" w:hAnsi="Arial"/>
          <w:color w:val="000000"/>
          <w:sz w:val="24"/>
          <w:szCs w:val="24"/>
          <w:lang w:val="en-GB"/>
        </w:rPr>
      </w:pPr>
      <w:r w:rsidRPr="00DF5CDE">
        <w:rPr>
          <w:rFonts w:ascii="Arial" w:hAnsi="Arial"/>
          <w:color w:val="1F497D"/>
        </w:rPr>
        <w:t>·</w:t>
      </w:r>
      <w:r w:rsidRPr="00DF5CDE">
        <w:rPr>
          <w:rFonts w:ascii="Times New Roman" w:hAnsi="Times New Roman" w:cs="Times New Roman"/>
          <w:color w:val="1F497D"/>
          <w:sz w:val="14"/>
          <w:szCs w:val="14"/>
        </w:rPr>
        <w:t xml:space="preserve">         </w:t>
      </w:r>
      <w:proofErr w:type="spellStart"/>
      <w:r w:rsidRPr="00DF5CDE">
        <w:rPr>
          <w:color w:val="000000"/>
        </w:rPr>
        <w:t>Youtube</w:t>
      </w:r>
      <w:proofErr w:type="gramStart"/>
      <w:r w:rsidRPr="00DF5CDE">
        <w:rPr>
          <w:color w:val="000000"/>
        </w:rPr>
        <w:t>:</w:t>
      </w:r>
      <w:proofErr w:type="gramEnd"/>
      <w:hyperlink r:id="rId6" w:history="1">
        <w:r w:rsidRPr="00DF5CDE">
          <w:rPr>
            <w:color w:val="0000FF"/>
            <w:u w:val="single"/>
          </w:rPr>
          <w:t>https</w:t>
        </w:r>
        <w:proofErr w:type="spellEnd"/>
        <w:r w:rsidRPr="00DF5CDE">
          <w:rPr>
            <w:color w:val="0000FF"/>
            <w:u w:val="single"/>
          </w:rPr>
          <w:t>://www.youtube.com/user/ModheshWorld</w:t>
        </w:r>
      </w:hyperlink>
    </w:p>
    <w:p w:rsidR="00881ED4" w:rsidRPr="00DF5CDE" w:rsidRDefault="00881ED4" w:rsidP="00881ED4">
      <w:pPr>
        <w:autoSpaceDE w:val="0"/>
        <w:autoSpaceDN w:val="0"/>
        <w:spacing w:after="0" w:line="240" w:lineRule="auto"/>
        <w:ind w:left="720" w:hanging="360"/>
        <w:rPr>
          <w:rFonts w:ascii="Arial" w:hAnsi="Arial"/>
          <w:color w:val="000000"/>
          <w:sz w:val="24"/>
          <w:szCs w:val="24"/>
          <w:lang w:val="en-GB"/>
        </w:rPr>
      </w:pPr>
      <w:r w:rsidRPr="00DF5CDE">
        <w:rPr>
          <w:rFonts w:ascii="Arial" w:hAnsi="Arial"/>
          <w:color w:val="1F497D"/>
        </w:rPr>
        <w:t>·</w:t>
      </w:r>
      <w:r w:rsidRPr="00DF5CDE">
        <w:rPr>
          <w:rFonts w:ascii="Times New Roman" w:hAnsi="Times New Roman" w:cs="Times New Roman"/>
          <w:color w:val="1F497D"/>
          <w:sz w:val="14"/>
          <w:szCs w:val="14"/>
        </w:rPr>
        <w:t xml:space="preserve">         </w:t>
      </w:r>
      <w:r w:rsidRPr="00DF5CDE">
        <w:rPr>
          <w:color w:val="1F497D"/>
        </w:rPr>
        <w:t>Twitter: @</w:t>
      </w:r>
      <w:proofErr w:type="spellStart"/>
      <w:r w:rsidRPr="00DF5CDE">
        <w:rPr>
          <w:color w:val="1F497D"/>
        </w:rPr>
        <w:t>ModheshWorld</w:t>
      </w:r>
      <w:proofErr w:type="spellEnd"/>
    </w:p>
    <w:p w:rsidR="00881ED4" w:rsidRPr="002B1B14" w:rsidRDefault="00881ED4" w:rsidP="00881ED4">
      <w:pPr>
        <w:rPr>
          <w:rFonts w:ascii="Simplified Arabic" w:hAnsi="Simplified Arabic" w:cs="Simplified Arabic"/>
          <w:sz w:val="28"/>
          <w:szCs w:val="28"/>
          <w:rtl/>
        </w:rPr>
      </w:pPr>
      <w:r w:rsidRPr="00DF5CDE">
        <w:rPr>
          <w:rFonts w:ascii="Arial" w:hAnsi="Arial"/>
          <w:color w:val="1F497D"/>
        </w:rPr>
        <w:t>·</w:t>
      </w:r>
      <w:r w:rsidRPr="00DF5CDE">
        <w:rPr>
          <w:rFonts w:ascii="Times New Roman" w:hAnsi="Times New Roman" w:cs="Times New Roman"/>
          <w:color w:val="1F497D"/>
          <w:sz w:val="14"/>
          <w:szCs w:val="14"/>
        </w:rPr>
        <w:t xml:space="preserve">        </w:t>
      </w:r>
      <w:proofErr w:type="spellStart"/>
      <w:r w:rsidRPr="00DF5CDE">
        <w:rPr>
          <w:color w:val="000000"/>
        </w:rPr>
        <w:t>Instagram</w:t>
      </w:r>
      <w:proofErr w:type="spellEnd"/>
      <w:r w:rsidRPr="00DF5CDE">
        <w:rPr>
          <w:color w:val="000000"/>
        </w:rPr>
        <w:t>:</w:t>
      </w:r>
      <w:r w:rsidRPr="00DF5CDE">
        <w:rPr>
          <w:color w:val="1F497D"/>
        </w:rPr>
        <w:t xml:space="preserve"> @</w:t>
      </w:r>
      <w:proofErr w:type="spellStart"/>
      <w:r w:rsidRPr="00DF5CDE">
        <w:rPr>
          <w:color w:val="1F497D"/>
        </w:rPr>
        <w:t>ModheshWorld</w:t>
      </w:r>
      <w:proofErr w:type="spellEnd"/>
    </w:p>
    <w:p w:rsidR="00881ED4" w:rsidRPr="00397B00" w:rsidRDefault="00881ED4" w:rsidP="00881ED4">
      <w:pPr>
        <w:bidi/>
        <w:jc w:val="both"/>
        <w:rPr>
          <w:rFonts w:ascii="Simplified Arabic" w:hAnsi="Simplified Arabic" w:cs="Simplified Arabic"/>
          <w:color w:val="000000"/>
          <w:sz w:val="28"/>
          <w:szCs w:val="28"/>
          <w:rtl/>
        </w:rPr>
      </w:pPr>
    </w:p>
    <w:p w:rsidR="00881ED4" w:rsidRPr="002B1B14" w:rsidRDefault="00881ED4" w:rsidP="00881ED4">
      <w:pPr>
        <w:bidi/>
        <w:jc w:val="both"/>
        <w:rPr>
          <w:rFonts w:ascii="Simplified Arabic" w:hAnsi="Simplified Arabic" w:cs="Simplified Arabic"/>
          <w:sz w:val="28"/>
          <w:szCs w:val="28"/>
          <w:rtl/>
        </w:rPr>
      </w:pPr>
    </w:p>
    <w:p w:rsidR="00515B31" w:rsidRPr="00F42CF8" w:rsidRDefault="00515B31" w:rsidP="00F42CF8">
      <w:pPr>
        <w:bidi/>
        <w:jc w:val="both"/>
        <w:rPr>
          <w:rFonts w:ascii="Simplified Arabic" w:hAnsi="Simplified Arabic" w:cs="Simplified Arabic"/>
          <w:sz w:val="28"/>
          <w:szCs w:val="28"/>
          <w:rtl/>
        </w:rPr>
      </w:pPr>
    </w:p>
    <w:sectPr w:rsidR="00515B31" w:rsidRPr="00F42CF8" w:rsidSect="00FD38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13EDC"/>
    <w:multiLevelType w:val="hybridMultilevel"/>
    <w:tmpl w:val="16284A88"/>
    <w:lvl w:ilvl="0" w:tplc="07245CEA">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B16FB0"/>
    <w:multiLevelType w:val="hybridMultilevel"/>
    <w:tmpl w:val="824867B2"/>
    <w:lvl w:ilvl="0" w:tplc="192A9E9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6E23D5B"/>
    <w:multiLevelType w:val="hybridMultilevel"/>
    <w:tmpl w:val="DF8C7FAA"/>
    <w:lvl w:ilvl="0" w:tplc="4118BE3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3B8A64C0"/>
    <w:multiLevelType w:val="hybridMultilevel"/>
    <w:tmpl w:val="D6DA0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826CD8"/>
    <w:multiLevelType w:val="hybridMultilevel"/>
    <w:tmpl w:val="0D9683C2"/>
    <w:lvl w:ilvl="0" w:tplc="BFCC832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479D1CF9"/>
    <w:multiLevelType w:val="hybridMultilevel"/>
    <w:tmpl w:val="C3EA6C42"/>
    <w:lvl w:ilvl="0" w:tplc="6FC8D78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17665F9"/>
    <w:multiLevelType w:val="hybridMultilevel"/>
    <w:tmpl w:val="C1EAA5AE"/>
    <w:lvl w:ilvl="0" w:tplc="E0EEB5A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562E7DA6"/>
    <w:multiLevelType w:val="hybridMultilevel"/>
    <w:tmpl w:val="F2929138"/>
    <w:lvl w:ilvl="0" w:tplc="C5AE47C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65D3214B"/>
    <w:multiLevelType w:val="hybridMultilevel"/>
    <w:tmpl w:val="E556D50E"/>
    <w:lvl w:ilvl="0" w:tplc="C6ECF148">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A9651A"/>
    <w:multiLevelType w:val="hybridMultilevel"/>
    <w:tmpl w:val="8B62AD20"/>
    <w:lvl w:ilvl="0" w:tplc="B77C91BE">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nsid w:val="796C714B"/>
    <w:multiLevelType w:val="hybridMultilevel"/>
    <w:tmpl w:val="0D9683C2"/>
    <w:lvl w:ilvl="0" w:tplc="BFCC832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4"/>
  </w:num>
  <w:num w:numId="10">
    <w:abstractNumId w:val="3"/>
  </w:num>
  <w:num w:numId="11">
    <w:abstractNumId w:val="0"/>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E6962"/>
    <w:rsid w:val="000527D1"/>
    <w:rsid w:val="00052EBB"/>
    <w:rsid w:val="000F6067"/>
    <w:rsid w:val="00150BA5"/>
    <w:rsid w:val="0018478D"/>
    <w:rsid w:val="00226620"/>
    <w:rsid w:val="0024388A"/>
    <w:rsid w:val="00283ADB"/>
    <w:rsid w:val="002B1B14"/>
    <w:rsid w:val="0044249F"/>
    <w:rsid w:val="0044346D"/>
    <w:rsid w:val="004C2534"/>
    <w:rsid w:val="004D5B0C"/>
    <w:rsid w:val="00515B31"/>
    <w:rsid w:val="005D33C0"/>
    <w:rsid w:val="00615D51"/>
    <w:rsid w:val="00653C1E"/>
    <w:rsid w:val="0066167E"/>
    <w:rsid w:val="007141B8"/>
    <w:rsid w:val="008811A2"/>
    <w:rsid w:val="00881ED4"/>
    <w:rsid w:val="00950F93"/>
    <w:rsid w:val="009A3999"/>
    <w:rsid w:val="009F62C4"/>
    <w:rsid w:val="00A96EF3"/>
    <w:rsid w:val="00BF2AB1"/>
    <w:rsid w:val="00C405C9"/>
    <w:rsid w:val="00C45EEB"/>
    <w:rsid w:val="00E20F49"/>
    <w:rsid w:val="00E42DBD"/>
    <w:rsid w:val="00E87EF7"/>
    <w:rsid w:val="00EB5334"/>
    <w:rsid w:val="00F31600"/>
    <w:rsid w:val="00F42CF8"/>
    <w:rsid w:val="00F502F7"/>
    <w:rsid w:val="00FD38F6"/>
    <w:rsid w:val="00FE696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49F"/>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44249F"/>
    <w:rPr>
      <w:color w:val="0000FF"/>
      <w:u w:val="single"/>
    </w:rPr>
  </w:style>
  <w:style w:type="paragraph" w:styleId="Header">
    <w:name w:val="header"/>
    <w:basedOn w:val="Normal"/>
    <w:link w:val="HeaderChar"/>
    <w:uiPriority w:val="99"/>
    <w:semiHidden/>
    <w:unhideWhenUsed/>
    <w:rsid w:val="0044249F"/>
    <w:pPr>
      <w:tabs>
        <w:tab w:val="center" w:pos="4680"/>
        <w:tab w:val="right" w:pos="9360"/>
      </w:tabs>
      <w:spacing w:after="0" w:line="240" w:lineRule="auto"/>
    </w:pPr>
    <w:rPr>
      <w:rFonts w:cs="Times New Roman"/>
      <w:lang/>
    </w:rPr>
  </w:style>
  <w:style w:type="character" w:customStyle="1" w:styleId="HeaderChar">
    <w:name w:val="Header Char"/>
    <w:basedOn w:val="DefaultParagraphFont"/>
    <w:link w:val="Header"/>
    <w:uiPriority w:val="99"/>
    <w:semiHidden/>
    <w:rsid w:val="0044249F"/>
    <w:rPr>
      <w:rFonts w:ascii="Calibri" w:eastAsia="Calibri" w:hAnsi="Calibri" w:cs="Times New Roman"/>
      <w:lang/>
    </w:rPr>
  </w:style>
  <w:style w:type="paragraph" w:styleId="NoSpacing">
    <w:name w:val="No Spacing"/>
    <w:uiPriority w:val="1"/>
    <w:qFormat/>
    <w:rsid w:val="0044249F"/>
    <w:pPr>
      <w:spacing w:after="0" w:line="240" w:lineRule="auto"/>
    </w:pPr>
    <w:rPr>
      <w:rFonts w:ascii="Calibri" w:eastAsia="Calibri" w:hAnsi="Calibri" w:cs="Arial"/>
    </w:rPr>
  </w:style>
  <w:style w:type="paragraph" w:customStyle="1" w:styleId="Normal0">
    <w:name w:val="[Normal]"/>
    <w:basedOn w:val="Normal"/>
    <w:rsid w:val="0044249F"/>
    <w:pPr>
      <w:autoSpaceDE w:val="0"/>
      <w:autoSpaceDN w:val="0"/>
      <w:spacing w:after="0" w:line="240" w:lineRule="auto"/>
    </w:pPr>
    <w:rPr>
      <w:rFonts w:ascii="Arial" w:hAnsi="Arial"/>
      <w:sz w:val="24"/>
      <w:szCs w:val="24"/>
    </w:rPr>
  </w:style>
  <w:style w:type="paragraph" w:styleId="ListParagraph">
    <w:name w:val="List Paragraph"/>
    <w:basedOn w:val="Normal"/>
    <w:uiPriority w:val="34"/>
    <w:qFormat/>
    <w:rsid w:val="0044346D"/>
    <w:pPr>
      <w:spacing w:after="160" w:line="256" w:lineRule="auto"/>
      <w:ind w:left="720"/>
      <w:contextualSpacing/>
    </w:pPr>
    <w:rPr>
      <w:rFonts w:asciiTheme="minorHAnsi" w:eastAsiaTheme="minorHAnsi" w:hAnsiTheme="minorHAnsi" w:cstheme="minorBidi"/>
    </w:rPr>
  </w:style>
  <w:style w:type="table" w:styleId="TableGrid">
    <w:name w:val="Table Grid"/>
    <w:basedOn w:val="TableNormal"/>
    <w:uiPriority w:val="39"/>
    <w:rsid w:val="004434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E87E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oog-gtc-translatable">
    <w:name w:val="goog-gtc-translatable"/>
    <w:rsid w:val="00E87EF7"/>
  </w:style>
  <w:style w:type="character" w:customStyle="1" w:styleId="shorttext">
    <w:name w:val="short_text"/>
    <w:basedOn w:val="DefaultParagraphFont"/>
    <w:rsid w:val="00F42CF8"/>
  </w:style>
  <w:style w:type="character" w:customStyle="1" w:styleId="hps">
    <w:name w:val="hps"/>
    <w:basedOn w:val="DefaultParagraphFont"/>
    <w:rsid w:val="00F42C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49F"/>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44249F"/>
    <w:rPr>
      <w:color w:val="0000FF"/>
      <w:u w:val="single"/>
    </w:rPr>
  </w:style>
  <w:style w:type="paragraph" w:styleId="Header">
    <w:name w:val="header"/>
    <w:basedOn w:val="Normal"/>
    <w:link w:val="HeaderChar"/>
    <w:uiPriority w:val="99"/>
    <w:semiHidden/>
    <w:unhideWhenUsed/>
    <w:rsid w:val="0044249F"/>
    <w:pPr>
      <w:tabs>
        <w:tab w:val="center" w:pos="4680"/>
        <w:tab w:val="right" w:pos="9360"/>
      </w:tabs>
      <w:spacing w:after="0" w:line="240" w:lineRule="auto"/>
    </w:pPr>
    <w:rPr>
      <w:rFonts w:cs="Times New Roman"/>
      <w:lang w:val="x-none" w:eastAsia="x-none"/>
    </w:rPr>
  </w:style>
  <w:style w:type="character" w:customStyle="1" w:styleId="HeaderChar">
    <w:name w:val="Header Char"/>
    <w:basedOn w:val="DefaultParagraphFont"/>
    <w:link w:val="Header"/>
    <w:uiPriority w:val="99"/>
    <w:semiHidden/>
    <w:rsid w:val="0044249F"/>
    <w:rPr>
      <w:rFonts w:ascii="Calibri" w:eastAsia="Calibri" w:hAnsi="Calibri" w:cs="Times New Roman"/>
      <w:lang w:val="x-none" w:eastAsia="x-none"/>
    </w:rPr>
  </w:style>
  <w:style w:type="paragraph" w:styleId="NoSpacing">
    <w:name w:val="No Spacing"/>
    <w:uiPriority w:val="1"/>
    <w:qFormat/>
    <w:rsid w:val="0044249F"/>
    <w:pPr>
      <w:spacing w:after="0" w:line="240" w:lineRule="auto"/>
    </w:pPr>
    <w:rPr>
      <w:rFonts w:ascii="Calibri" w:eastAsia="Calibri" w:hAnsi="Calibri" w:cs="Arial"/>
    </w:rPr>
  </w:style>
  <w:style w:type="paragraph" w:customStyle="1" w:styleId="Normal0">
    <w:name w:val="[Normal]"/>
    <w:basedOn w:val="Normal"/>
    <w:rsid w:val="0044249F"/>
    <w:pPr>
      <w:autoSpaceDE w:val="0"/>
      <w:autoSpaceDN w:val="0"/>
      <w:spacing w:after="0" w:line="240" w:lineRule="auto"/>
    </w:pPr>
    <w:rPr>
      <w:rFonts w:ascii="Arial" w:hAnsi="Arial"/>
      <w:sz w:val="24"/>
      <w:szCs w:val="24"/>
    </w:rPr>
  </w:style>
  <w:style w:type="paragraph" w:styleId="ListParagraph">
    <w:name w:val="List Paragraph"/>
    <w:basedOn w:val="Normal"/>
    <w:uiPriority w:val="34"/>
    <w:qFormat/>
    <w:rsid w:val="0044346D"/>
    <w:pPr>
      <w:spacing w:after="160" w:line="256" w:lineRule="auto"/>
      <w:ind w:left="720"/>
      <w:contextualSpacing/>
    </w:pPr>
    <w:rPr>
      <w:rFonts w:asciiTheme="minorHAnsi" w:eastAsiaTheme="minorHAnsi" w:hAnsiTheme="minorHAnsi" w:cstheme="minorBidi"/>
    </w:rPr>
  </w:style>
  <w:style w:type="table" w:styleId="TableGrid">
    <w:name w:val="Table Grid"/>
    <w:basedOn w:val="TableNormal"/>
    <w:uiPriority w:val="39"/>
    <w:rsid w:val="0044346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87E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oog-gtc-translatable">
    <w:name w:val="goog-gtc-translatable"/>
    <w:rsid w:val="00E87EF7"/>
  </w:style>
  <w:style w:type="character" w:customStyle="1" w:styleId="shorttext">
    <w:name w:val="short_text"/>
    <w:basedOn w:val="DefaultParagraphFont"/>
    <w:rsid w:val="00F42CF8"/>
  </w:style>
  <w:style w:type="character" w:customStyle="1" w:styleId="hps">
    <w:name w:val="hps"/>
    <w:basedOn w:val="DefaultParagraphFont"/>
    <w:rsid w:val="00F42CF8"/>
  </w:style>
</w:styles>
</file>

<file path=word/webSettings.xml><?xml version="1.0" encoding="utf-8"?>
<w:webSettings xmlns:r="http://schemas.openxmlformats.org/officeDocument/2006/relationships" xmlns:w="http://schemas.openxmlformats.org/wordprocessingml/2006/main">
  <w:divs>
    <w:div w:id="146941486">
      <w:bodyDiv w:val="1"/>
      <w:marLeft w:val="0"/>
      <w:marRight w:val="0"/>
      <w:marTop w:val="0"/>
      <w:marBottom w:val="0"/>
      <w:divBdr>
        <w:top w:val="none" w:sz="0" w:space="0" w:color="auto"/>
        <w:left w:val="none" w:sz="0" w:space="0" w:color="auto"/>
        <w:bottom w:val="none" w:sz="0" w:space="0" w:color="auto"/>
        <w:right w:val="none" w:sz="0" w:space="0" w:color="auto"/>
      </w:divBdr>
    </w:div>
    <w:div w:id="267196539">
      <w:bodyDiv w:val="1"/>
      <w:marLeft w:val="0"/>
      <w:marRight w:val="0"/>
      <w:marTop w:val="0"/>
      <w:marBottom w:val="0"/>
      <w:divBdr>
        <w:top w:val="none" w:sz="0" w:space="0" w:color="auto"/>
        <w:left w:val="none" w:sz="0" w:space="0" w:color="auto"/>
        <w:bottom w:val="none" w:sz="0" w:space="0" w:color="auto"/>
        <w:right w:val="none" w:sz="0" w:space="0" w:color="auto"/>
      </w:divBdr>
    </w:div>
    <w:div w:id="982084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user/ModheshWorld" TargetMode="External"/><Relationship Id="rId5" Type="http://schemas.openxmlformats.org/officeDocument/2006/relationships/hyperlink" Target="https://www.facebook.com/ModheshWorld"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587</Words>
  <Characters>3349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DTCM</dc:creator>
  <cp:keywords/>
  <dc:description/>
  <cp:lastModifiedBy>hp</cp:lastModifiedBy>
  <cp:revision>9</cp:revision>
  <dcterms:created xsi:type="dcterms:W3CDTF">2015-08-19T15:24:00Z</dcterms:created>
  <dcterms:modified xsi:type="dcterms:W3CDTF">2015-08-21T07:23:00Z</dcterms:modified>
</cp:coreProperties>
</file>